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D31" w:rsidRPr="00B41F98" w:rsidRDefault="00972D82" w:rsidP="00B41F98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Hlk115955434"/>
      <w:r w:rsidRPr="00B41F98">
        <w:rPr>
          <w:rFonts w:ascii="Arial" w:hAnsi="Arial" w:cs="Arial"/>
          <w:b/>
          <w:bCs/>
          <w:sz w:val="24"/>
          <w:szCs w:val="24"/>
        </w:rPr>
        <w:t>ORGANIZAÇÃO DOS DADOS</w:t>
      </w:r>
    </w:p>
    <w:bookmarkEnd w:id="0"/>
    <w:p w:rsidR="00D631D8" w:rsidRPr="00B41F98" w:rsidRDefault="00D631D8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87067" w:rsidRPr="00B41F98" w:rsidRDefault="00F87067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9062F" w:rsidRPr="00B41F98" w:rsidRDefault="00A4080F" w:rsidP="0020565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 xml:space="preserve">Pesquisa com comportamento de alunos </w:t>
      </w:r>
      <w:r w:rsidR="00A9062F" w:rsidRPr="00B41F98">
        <w:rPr>
          <w:rFonts w:ascii="Arial" w:hAnsi="Arial" w:cs="Arial"/>
          <w:sz w:val="24"/>
          <w:szCs w:val="24"/>
        </w:rPr>
        <w:t>sobre</w:t>
      </w:r>
      <w:r w:rsidRPr="00B41F98">
        <w:rPr>
          <w:rFonts w:ascii="Arial" w:hAnsi="Arial" w:cs="Arial"/>
          <w:sz w:val="24"/>
          <w:szCs w:val="24"/>
        </w:rPr>
        <w:t xml:space="preserve"> aulas de Educação Física.</w:t>
      </w:r>
    </w:p>
    <w:p w:rsidR="00A9062F" w:rsidRPr="00B41F98" w:rsidRDefault="00A9062F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B41F98">
        <w:rPr>
          <w:rFonts w:ascii="Arial" w:hAnsi="Arial" w:cs="Arial"/>
          <w:sz w:val="24"/>
          <w:szCs w:val="24"/>
        </w:rPr>
        <w:t>Schayane</w:t>
      </w:r>
      <w:proofErr w:type="spellEnd"/>
      <w:r w:rsidRPr="00B41F98">
        <w:rPr>
          <w:rFonts w:ascii="Arial" w:hAnsi="Arial" w:cs="Arial"/>
          <w:sz w:val="24"/>
          <w:szCs w:val="24"/>
        </w:rPr>
        <w:t xml:space="preserve"> </w:t>
      </w:r>
      <w:r w:rsidRPr="00B41F98">
        <w:rPr>
          <w:rFonts w:ascii="Arial" w:hAnsi="Arial" w:cs="Arial"/>
          <w:color w:val="1B1B18"/>
          <w:sz w:val="23"/>
          <w:szCs w:val="23"/>
        </w:rPr>
        <w:t>[entre 2015 e 2022]</w:t>
      </w:r>
      <w:r w:rsidRPr="00B41F98">
        <w:rPr>
          <w:rFonts w:ascii="Arial" w:hAnsi="Arial" w:cs="Arial"/>
          <w:sz w:val="24"/>
          <w:szCs w:val="24"/>
        </w:rPr>
        <w:t xml:space="preserve">, desenvolveu uma pesquisa com alunos </w:t>
      </w:r>
      <w:r w:rsidRPr="00B41F98">
        <w:rPr>
          <w:rFonts w:ascii="Arial" w:hAnsi="Arial" w:cs="Arial"/>
          <w:sz w:val="23"/>
          <w:szCs w:val="23"/>
        </w:rPr>
        <w:t xml:space="preserve">do 3º ao 6º ano, na faixa etária de 08 a 12 anos de idade, matriculados em uma escola de Educação Básica do município de Lages/SC, onde teve como objetivo, estudar o problema comum nas escolas que é a </w:t>
      </w:r>
      <w:r w:rsidRPr="00B41F98">
        <w:rPr>
          <w:rFonts w:ascii="Arial" w:hAnsi="Arial" w:cs="Arial"/>
          <w:b/>
          <w:bCs/>
          <w:i/>
          <w:iCs/>
          <w:sz w:val="23"/>
          <w:szCs w:val="23"/>
        </w:rPr>
        <w:t>não participação dos alunos nas aulas de Educação Física</w:t>
      </w:r>
      <w:r w:rsidRPr="00B41F98">
        <w:rPr>
          <w:rFonts w:ascii="Arial" w:hAnsi="Arial" w:cs="Arial"/>
          <w:sz w:val="23"/>
          <w:szCs w:val="23"/>
        </w:rPr>
        <w:t>.</w:t>
      </w:r>
    </w:p>
    <w:p w:rsidR="00A9062F" w:rsidRPr="00B41F98" w:rsidRDefault="00A9062F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9062F" w:rsidRPr="00B41F98" w:rsidRDefault="00A9062F" w:rsidP="00B41F98">
      <w:pPr>
        <w:spacing w:line="360" w:lineRule="auto"/>
        <w:jc w:val="both"/>
        <w:rPr>
          <w:rFonts w:ascii="Arial" w:hAnsi="Arial" w:cs="Arial"/>
          <w:color w:val="1B1B18"/>
          <w:sz w:val="23"/>
          <w:szCs w:val="23"/>
        </w:rPr>
      </w:pPr>
      <w:r w:rsidRPr="00B41F98">
        <w:rPr>
          <w:rFonts w:ascii="Arial" w:hAnsi="Arial" w:cs="Arial"/>
          <w:sz w:val="24"/>
          <w:szCs w:val="24"/>
        </w:rPr>
        <w:t xml:space="preserve">Quanto a pesquisa feita por </w:t>
      </w:r>
      <w:proofErr w:type="spellStart"/>
      <w:r w:rsidRPr="00B41F98">
        <w:rPr>
          <w:rFonts w:ascii="Arial" w:hAnsi="Arial" w:cs="Arial"/>
          <w:sz w:val="24"/>
          <w:szCs w:val="24"/>
        </w:rPr>
        <w:t>Schayane</w:t>
      </w:r>
      <w:proofErr w:type="spellEnd"/>
      <w:r w:rsidRPr="00B41F98">
        <w:rPr>
          <w:rFonts w:ascii="Arial" w:hAnsi="Arial" w:cs="Arial"/>
          <w:sz w:val="24"/>
          <w:szCs w:val="24"/>
        </w:rPr>
        <w:t xml:space="preserve"> </w:t>
      </w:r>
      <w:r w:rsidRPr="00B41F98">
        <w:rPr>
          <w:rFonts w:ascii="Arial" w:hAnsi="Arial" w:cs="Arial"/>
          <w:color w:val="1B1B18"/>
          <w:sz w:val="23"/>
          <w:szCs w:val="23"/>
        </w:rPr>
        <w:t>[entre 2015 e 2022], segue dados obtidos no levantamento quantitativo:</w:t>
      </w:r>
    </w:p>
    <w:p w:rsidR="00806C2D" w:rsidRPr="00B41F98" w:rsidRDefault="00806C2D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9062F" w:rsidRPr="00B41F98" w:rsidRDefault="00806C2D" w:rsidP="00B41F9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41F98">
        <w:rPr>
          <w:rFonts w:ascii="Arial" w:hAnsi="Arial" w:cs="Arial"/>
          <w:sz w:val="20"/>
          <w:szCs w:val="20"/>
        </w:rPr>
        <w:t>Tabela 1 – Gênero</w:t>
      </w:r>
      <w:r w:rsidR="00B25B82" w:rsidRPr="00B41F98">
        <w:rPr>
          <w:rFonts w:ascii="Arial" w:hAnsi="Arial" w:cs="Arial"/>
          <w:sz w:val="20"/>
          <w:szCs w:val="20"/>
        </w:rPr>
        <w:t>.</w:t>
      </w:r>
    </w:p>
    <w:tbl>
      <w:tblPr>
        <w:tblW w:w="8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5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806C2D" w:rsidRPr="00B41F98" w:rsidTr="00806C2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%</w:t>
            </w:r>
          </w:p>
        </w:tc>
      </w:tr>
      <w:tr w:rsidR="00806C2D" w:rsidRPr="00B41F98" w:rsidTr="00806C2D">
        <w:trPr>
          <w:trHeight w:val="300"/>
        </w:trPr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Masculino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53,3%</w:t>
            </w:r>
          </w:p>
        </w:tc>
      </w:tr>
      <w:tr w:rsidR="00806C2D" w:rsidRPr="00B41F98" w:rsidTr="00806C2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Feminino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46,7%</w:t>
            </w:r>
          </w:p>
        </w:tc>
      </w:tr>
      <w:tr w:rsidR="00806C2D" w:rsidRPr="00B41F98" w:rsidTr="00806C2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C2D" w:rsidRPr="00B41F98" w:rsidRDefault="00806C2D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100%</w:t>
            </w:r>
          </w:p>
        </w:tc>
      </w:tr>
    </w:tbl>
    <w:p w:rsidR="00806C2D" w:rsidRPr="00B41F98" w:rsidRDefault="00806C2D" w:rsidP="00B41F98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A9062F" w:rsidRPr="00B41F98" w:rsidRDefault="00A9062F" w:rsidP="00B41F9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41F98">
        <w:rPr>
          <w:rFonts w:ascii="Arial" w:hAnsi="Arial" w:cs="Arial"/>
          <w:sz w:val="20"/>
          <w:szCs w:val="20"/>
        </w:rPr>
        <w:t xml:space="preserve">Fonte: </w:t>
      </w:r>
      <w:proofErr w:type="spellStart"/>
      <w:r w:rsidRPr="00B41F98">
        <w:rPr>
          <w:rFonts w:ascii="Arial" w:hAnsi="Arial" w:cs="Arial"/>
          <w:sz w:val="20"/>
          <w:szCs w:val="20"/>
        </w:rPr>
        <w:t>Schayane</w:t>
      </w:r>
      <w:proofErr w:type="spellEnd"/>
      <w:r w:rsidRPr="00B41F98">
        <w:rPr>
          <w:rFonts w:ascii="Arial" w:hAnsi="Arial" w:cs="Arial"/>
          <w:sz w:val="20"/>
          <w:szCs w:val="20"/>
        </w:rPr>
        <w:t xml:space="preserve"> </w:t>
      </w:r>
      <w:r w:rsidRPr="00B41F98">
        <w:rPr>
          <w:rFonts w:ascii="Arial" w:hAnsi="Arial" w:cs="Arial"/>
          <w:color w:val="1B1B18"/>
          <w:sz w:val="20"/>
          <w:szCs w:val="20"/>
        </w:rPr>
        <w:t>[entre 2015 e 2022]</w:t>
      </w:r>
      <w:r w:rsidR="00B44A4E" w:rsidRPr="00B41F98">
        <w:rPr>
          <w:rFonts w:ascii="Arial" w:hAnsi="Arial" w:cs="Arial"/>
          <w:color w:val="1B1B18"/>
          <w:sz w:val="20"/>
          <w:szCs w:val="20"/>
        </w:rPr>
        <w:t>.</w:t>
      </w:r>
    </w:p>
    <w:p w:rsidR="00B25B82" w:rsidRPr="00B41F98" w:rsidRDefault="00B25B82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44A4E" w:rsidRPr="00B41F98" w:rsidRDefault="00B44A4E" w:rsidP="00B41F9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41F98">
        <w:rPr>
          <w:rFonts w:ascii="Arial" w:hAnsi="Arial" w:cs="Arial"/>
          <w:sz w:val="20"/>
          <w:szCs w:val="20"/>
        </w:rPr>
        <w:t xml:space="preserve">Tabela 2 – </w:t>
      </w:r>
      <w:r w:rsidR="002459D8" w:rsidRPr="00B41F98">
        <w:rPr>
          <w:rFonts w:ascii="Arial" w:hAnsi="Arial" w:cs="Arial"/>
          <w:sz w:val="20"/>
          <w:szCs w:val="20"/>
        </w:rPr>
        <w:t xml:space="preserve">Você gosta da </w:t>
      </w:r>
      <w:r w:rsidRPr="00B41F98">
        <w:rPr>
          <w:rFonts w:ascii="Arial" w:hAnsi="Arial" w:cs="Arial"/>
          <w:sz w:val="20"/>
          <w:szCs w:val="20"/>
        </w:rPr>
        <w:t>Aulas de Educação Física</w:t>
      </w:r>
      <w:r w:rsidR="00B25B82" w:rsidRPr="00B41F98">
        <w:rPr>
          <w:rFonts w:ascii="Arial" w:hAnsi="Arial" w:cs="Arial"/>
          <w:sz w:val="20"/>
          <w:szCs w:val="20"/>
        </w:rPr>
        <w:t>.</w:t>
      </w:r>
    </w:p>
    <w:tbl>
      <w:tblPr>
        <w:tblW w:w="8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B44A4E" w:rsidRPr="00B41F98" w:rsidTr="00B44A4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%</w:t>
            </w:r>
          </w:p>
        </w:tc>
      </w:tr>
      <w:tr w:rsidR="00B44A4E" w:rsidRPr="00B41F98" w:rsidTr="00B44A4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Sim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93,3%</w:t>
            </w:r>
          </w:p>
        </w:tc>
      </w:tr>
      <w:tr w:rsidR="00B44A4E" w:rsidRPr="00B41F98" w:rsidTr="00B44A4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Não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6,7%</w:t>
            </w:r>
          </w:p>
        </w:tc>
      </w:tr>
      <w:tr w:rsidR="00B44A4E" w:rsidRPr="00B41F98" w:rsidTr="00B44A4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4A4E" w:rsidRPr="00B41F98" w:rsidRDefault="00B44A4E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100%</w:t>
            </w:r>
          </w:p>
        </w:tc>
      </w:tr>
    </w:tbl>
    <w:p w:rsidR="00B25B82" w:rsidRPr="00B41F98" w:rsidRDefault="00B25B82" w:rsidP="00B41F98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B44A4E" w:rsidRPr="00B41F98" w:rsidRDefault="00B44A4E" w:rsidP="00B41F9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41F98">
        <w:rPr>
          <w:rFonts w:ascii="Arial" w:hAnsi="Arial" w:cs="Arial"/>
          <w:sz w:val="20"/>
          <w:szCs w:val="20"/>
        </w:rPr>
        <w:t xml:space="preserve">Fonte: </w:t>
      </w:r>
      <w:proofErr w:type="spellStart"/>
      <w:r w:rsidRPr="00B41F98">
        <w:rPr>
          <w:rFonts w:ascii="Arial" w:hAnsi="Arial" w:cs="Arial"/>
          <w:sz w:val="20"/>
          <w:szCs w:val="20"/>
        </w:rPr>
        <w:t>Schayane</w:t>
      </w:r>
      <w:proofErr w:type="spellEnd"/>
      <w:r w:rsidRPr="00B41F98">
        <w:rPr>
          <w:rFonts w:ascii="Arial" w:hAnsi="Arial" w:cs="Arial"/>
          <w:sz w:val="20"/>
          <w:szCs w:val="20"/>
        </w:rPr>
        <w:t xml:space="preserve"> </w:t>
      </w:r>
      <w:r w:rsidRPr="00B41F98">
        <w:rPr>
          <w:rFonts w:ascii="Arial" w:hAnsi="Arial" w:cs="Arial"/>
          <w:color w:val="1B1B18"/>
          <w:sz w:val="20"/>
          <w:szCs w:val="20"/>
        </w:rPr>
        <w:t>[entre 2015 e 2022], [citado como tabela 3</w:t>
      </w:r>
      <w:r w:rsidR="003F520F" w:rsidRPr="00B41F98">
        <w:rPr>
          <w:rFonts w:ascii="Arial" w:hAnsi="Arial" w:cs="Arial"/>
          <w:color w:val="1B1B18"/>
          <w:sz w:val="20"/>
          <w:szCs w:val="20"/>
        </w:rPr>
        <w:t xml:space="preserve"> no trabalho da</w:t>
      </w:r>
      <w:r w:rsidRPr="00B41F98">
        <w:rPr>
          <w:rFonts w:ascii="Arial" w:hAnsi="Arial" w:cs="Arial"/>
          <w:color w:val="1B1B18"/>
          <w:sz w:val="20"/>
          <w:szCs w:val="20"/>
        </w:rPr>
        <w:t xml:space="preserve"> autora].</w:t>
      </w:r>
    </w:p>
    <w:p w:rsidR="002459D8" w:rsidRPr="00B41F98" w:rsidRDefault="002459D8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459D8" w:rsidRPr="00B41F98" w:rsidRDefault="002459D8" w:rsidP="00B41F9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41F98">
        <w:rPr>
          <w:rFonts w:ascii="Arial" w:hAnsi="Arial" w:cs="Arial"/>
          <w:sz w:val="20"/>
          <w:szCs w:val="20"/>
        </w:rPr>
        <w:t>Tabela 3 – Você acha importante o aluno brincar na Aulas de Educação Física.</w:t>
      </w:r>
    </w:p>
    <w:p w:rsidR="002459D8" w:rsidRPr="00B41F98" w:rsidRDefault="002459D8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8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2459D8" w:rsidRPr="00B41F98" w:rsidTr="002459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%</w:t>
            </w:r>
          </w:p>
        </w:tc>
      </w:tr>
      <w:tr w:rsidR="002459D8" w:rsidRPr="00B41F98" w:rsidTr="002459D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Sim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96,7%</w:t>
            </w:r>
          </w:p>
        </w:tc>
      </w:tr>
      <w:tr w:rsidR="002459D8" w:rsidRPr="00B41F98" w:rsidTr="002459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Não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3,3%</w:t>
            </w:r>
          </w:p>
        </w:tc>
      </w:tr>
      <w:tr w:rsidR="002459D8" w:rsidRPr="00B41F98" w:rsidTr="002459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100%</w:t>
            </w:r>
          </w:p>
        </w:tc>
      </w:tr>
    </w:tbl>
    <w:p w:rsidR="002459D8" w:rsidRPr="00B41F98" w:rsidRDefault="002459D8" w:rsidP="00B41F98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A9062F" w:rsidRPr="00B41F98" w:rsidRDefault="002459D8" w:rsidP="00B41F98">
      <w:pPr>
        <w:spacing w:line="360" w:lineRule="auto"/>
        <w:jc w:val="both"/>
        <w:rPr>
          <w:rFonts w:ascii="Arial" w:hAnsi="Arial" w:cs="Arial"/>
          <w:color w:val="1B1B18"/>
          <w:sz w:val="20"/>
          <w:szCs w:val="20"/>
        </w:rPr>
      </w:pPr>
      <w:r w:rsidRPr="00B41F98">
        <w:rPr>
          <w:rFonts w:ascii="Arial" w:hAnsi="Arial" w:cs="Arial"/>
          <w:sz w:val="20"/>
          <w:szCs w:val="20"/>
        </w:rPr>
        <w:t xml:space="preserve">Fonte: </w:t>
      </w:r>
      <w:proofErr w:type="spellStart"/>
      <w:r w:rsidRPr="00B41F98">
        <w:rPr>
          <w:rFonts w:ascii="Arial" w:hAnsi="Arial" w:cs="Arial"/>
          <w:sz w:val="20"/>
          <w:szCs w:val="20"/>
        </w:rPr>
        <w:t>Schayane</w:t>
      </w:r>
      <w:proofErr w:type="spellEnd"/>
      <w:r w:rsidRPr="00B41F98">
        <w:rPr>
          <w:rFonts w:ascii="Arial" w:hAnsi="Arial" w:cs="Arial"/>
          <w:sz w:val="20"/>
          <w:szCs w:val="20"/>
        </w:rPr>
        <w:t xml:space="preserve"> </w:t>
      </w:r>
      <w:r w:rsidRPr="00B41F98">
        <w:rPr>
          <w:rFonts w:ascii="Arial" w:hAnsi="Arial" w:cs="Arial"/>
          <w:color w:val="1B1B18"/>
          <w:sz w:val="20"/>
          <w:szCs w:val="20"/>
        </w:rPr>
        <w:t xml:space="preserve">[entre 2015 e 2022], [citado como tabela 5 </w:t>
      </w:r>
      <w:r w:rsidR="003F520F" w:rsidRPr="00B41F98">
        <w:rPr>
          <w:rFonts w:ascii="Arial" w:hAnsi="Arial" w:cs="Arial"/>
          <w:color w:val="1B1B18"/>
          <w:sz w:val="20"/>
          <w:szCs w:val="20"/>
        </w:rPr>
        <w:t>no trabalho da</w:t>
      </w:r>
      <w:r w:rsidRPr="00B41F98">
        <w:rPr>
          <w:rFonts w:ascii="Arial" w:hAnsi="Arial" w:cs="Arial"/>
          <w:color w:val="1B1B18"/>
          <w:sz w:val="20"/>
          <w:szCs w:val="20"/>
        </w:rPr>
        <w:t xml:space="preserve"> autora].</w:t>
      </w:r>
    </w:p>
    <w:p w:rsidR="002459D8" w:rsidRPr="00B41F98" w:rsidRDefault="002459D8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459D8" w:rsidRPr="00B41F98" w:rsidRDefault="002459D8" w:rsidP="00B41F9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41F98">
        <w:rPr>
          <w:rFonts w:ascii="Arial" w:hAnsi="Arial" w:cs="Arial"/>
          <w:sz w:val="20"/>
          <w:szCs w:val="20"/>
        </w:rPr>
        <w:t>Tabela 4 – Você participa das Aulas de Educação Física.</w:t>
      </w:r>
    </w:p>
    <w:tbl>
      <w:tblPr>
        <w:tblW w:w="8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2459D8" w:rsidRPr="00B41F98" w:rsidTr="002459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%</w:t>
            </w:r>
          </w:p>
        </w:tc>
      </w:tr>
      <w:tr w:rsidR="002459D8" w:rsidRPr="00B41F98" w:rsidTr="002459D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Sempre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50,0%</w:t>
            </w:r>
          </w:p>
        </w:tc>
      </w:tr>
      <w:tr w:rsidR="002459D8" w:rsidRPr="00B41F98" w:rsidTr="002459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Nunca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3,3%</w:t>
            </w:r>
          </w:p>
        </w:tc>
      </w:tr>
      <w:tr w:rsidR="002459D8" w:rsidRPr="00B41F98" w:rsidTr="002459D8">
        <w:trPr>
          <w:trHeight w:val="300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Quase Sempre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30,0%</w:t>
            </w:r>
          </w:p>
        </w:tc>
      </w:tr>
      <w:tr w:rsidR="002459D8" w:rsidRPr="00B41F98" w:rsidTr="002459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As Vezes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16,7%</w:t>
            </w:r>
          </w:p>
        </w:tc>
      </w:tr>
      <w:tr w:rsidR="002459D8" w:rsidRPr="00B41F98" w:rsidTr="002459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B41F98" w:rsidRDefault="002459D8" w:rsidP="00B41F9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1F98">
              <w:rPr>
                <w:rFonts w:ascii="Arial" w:eastAsia="Times New Roman" w:hAnsi="Arial" w:cs="Arial"/>
                <w:color w:val="000000"/>
                <w:lang w:eastAsia="pt-BR"/>
              </w:rPr>
              <w:t>100%</w:t>
            </w:r>
          </w:p>
        </w:tc>
      </w:tr>
    </w:tbl>
    <w:p w:rsidR="00A9062F" w:rsidRPr="00B41F98" w:rsidRDefault="00A9062F" w:rsidP="00B41F98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2459D8" w:rsidRPr="00B41F98" w:rsidRDefault="002459D8" w:rsidP="00B41F98">
      <w:pPr>
        <w:spacing w:line="360" w:lineRule="auto"/>
        <w:jc w:val="both"/>
        <w:rPr>
          <w:rFonts w:ascii="Arial" w:hAnsi="Arial" w:cs="Arial"/>
          <w:color w:val="1B1B18"/>
          <w:sz w:val="20"/>
          <w:szCs w:val="20"/>
        </w:rPr>
      </w:pPr>
      <w:r w:rsidRPr="00B41F98">
        <w:rPr>
          <w:rFonts w:ascii="Arial" w:hAnsi="Arial" w:cs="Arial"/>
          <w:sz w:val="20"/>
          <w:szCs w:val="20"/>
        </w:rPr>
        <w:t xml:space="preserve">Fonte: </w:t>
      </w:r>
      <w:proofErr w:type="spellStart"/>
      <w:r w:rsidRPr="00B41F98">
        <w:rPr>
          <w:rFonts w:ascii="Arial" w:hAnsi="Arial" w:cs="Arial"/>
          <w:sz w:val="20"/>
          <w:szCs w:val="20"/>
        </w:rPr>
        <w:t>Schayane</w:t>
      </w:r>
      <w:proofErr w:type="spellEnd"/>
      <w:r w:rsidRPr="00B41F98">
        <w:rPr>
          <w:rFonts w:ascii="Arial" w:hAnsi="Arial" w:cs="Arial"/>
          <w:sz w:val="20"/>
          <w:szCs w:val="20"/>
        </w:rPr>
        <w:t xml:space="preserve"> </w:t>
      </w:r>
      <w:r w:rsidRPr="00B41F98">
        <w:rPr>
          <w:rFonts w:ascii="Arial" w:hAnsi="Arial" w:cs="Arial"/>
          <w:color w:val="1B1B18"/>
          <w:sz w:val="20"/>
          <w:szCs w:val="20"/>
        </w:rPr>
        <w:t xml:space="preserve">[entre 2015 e 2022], [citado como tabela 10 </w:t>
      </w:r>
      <w:r w:rsidR="003F520F" w:rsidRPr="00B41F98">
        <w:rPr>
          <w:rFonts w:ascii="Arial" w:hAnsi="Arial" w:cs="Arial"/>
          <w:color w:val="1B1B18"/>
          <w:sz w:val="20"/>
          <w:szCs w:val="20"/>
        </w:rPr>
        <w:t>no trabalho da</w:t>
      </w:r>
      <w:r w:rsidRPr="00B41F98">
        <w:rPr>
          <w:rFonts w:ascii="Arial" w:hAnsi="Arial" w:cs="Arial"/>
          <w:color w:val="1B1B18"/>
          <w:sz w:val="20"/>
          <w:szCs w:val="20"/>
        </w:rPr>
        <w:t xml:space="preserve"> autora].</w:t>
      </w:r>
    </w:p>
    <w:p w:rsidR="002459D8" w:rsidRPr="00B41F98" w:rsidRDefault="002459D8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87067" w:rsidRPr="00B41F98" w:rsidRDefault="00F87067" w:rsidP="0020565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>O Jogo e a Aprendizagem</w:t>
      </w:r>
    </w:p>
    <w:p w:rsidR="007E283C" w:rsidRPr="00B41F98" w:rsidRDefault="004B43B8" w:rsidP="00B41F98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proofErr w:type="spellStart"/>
      <w:r w:rsidRPr="00B41F98">
        <w:rPr>
          <w:rFonts w:ascii="Arial" w:hAnsi="Arial" w:cs="Arial"/>
          <w:sz w:val="24"/>
          <w:szCs w:val="24"/>
        </w:rPr>
        <w:t>Haetinger</w:t>
      </w:r>
      <w:proofErr w:type="spellEnd"/>
      <w:r w:rsidRPr="00B41F98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B41F98">
        <w:rPr>
          <w:rFonts w:ascii="Arial" w:hAnsi="Arial" w:cs="Arial"/>
          <w:sz w:val="24"/>
          <w:szCs w:val="24"/>
        </w:rPr>
        <w:t>Haetinger</w:t>
      </w:r>
      <w:proofErr w:type="spellEnd"/>
      <w:r w:rsidRPr="00B41F98">
        <w:rPr>
          <w:rFonts w:ascii="Arial" w:hAnsi="Arial" w:cs="Arial"/>
          <w:sz w:val="24"/>
          <w:szCs w:val="24"/>
        </w:rPr>
        <w:t>. (2012, p. 05), fala</w:t>
      </w:r>
      <w:r w:rsidR="004636A6" w:rsidRPr="00B41F98">
        <w:rPr>
          <w:rFonts w:ascii="Arial" w:hAnsi="Arial" w:cs="Arial"/>
          <w:sz w:val="24"/>
          <w:szCs w:val="24"/>
        </w:rPr>
        <w:t>m</w:t>
      </w:r>
      <w:r w:rsidRPr="00B41F98">
        <w:rPr>
          <w:rFonts w:ascii="Arial" w:hAnsi="Arial" w:cs="Arial"/>
          <w:sz w:val="24"/>
          <w:szCs w:val="24"/>
        </w:rPr>
        <w:t xml:space="preserve"> que na educação, o </w:t>
      </w:r>
      <w:r w:rsidRPr="00B41F98">
        <w:rPr>
          <w:rFonts w:ascii="Arial" w:hAnsi="Arial" w:cs="Arial"/>
          <w:b/>
          <w:bCs/>
          <w:sz w:val="24"/>
          <w:szCs w:val="24"/>
        </w:rPr>
        <w:t>jogo</w:t>
      </w:r>
      <w:r w:rsidRPr="00B41F98">
        <w:rPr>
          <w:rFonts w:ascii="Arial" w:hAnsi="Arial" w:cs="Arial"/>
          <w:sz w:val="24"/>
          <w:szCs w:val="24"/>
        </w:rPr>
        <w:t xml:space="preserve"> é </w:t>
      </w:r>
      <w:r w:rsidR="00160EAF" w:rsidRPr="00B41F98">
        <w:rPr>
          <w:rFonts w:ascii="Arial" w:hAnsi="Arial" w:cs="Arial"/>
          <w:sz w:val="24"/>
          <w:szCs w:val="24"/>
        </w:rPr>
        <w:t>um</w:t>
      </w:r>
      <w:r w:rsidRPr="00B41F98">
        <w:rPr>
          <w:rFonts w:ascii="Arial" w:hAnsi="Arial" w:cs="Arial"/>
          <w:sz w:val="24"/>
          <w:szCs w:val="24"/>
        </w:rPr>
        <w:t>a</w:t>
      </w:r>
      <w:r w:rsidR="00160EAF" w:rsidRPr="00B41F98">
        <w:rPr>
          <w:rFonts w:ascii="Arial" w:hAnsi="Arial" w:cs="Arial"/>
          <w:sz w:val="24"/>
          <w:szCs w:val="24"/>
        </w:rPr>
        <w:t xml:space="preserve"> das</w:t>
      </w:r>
      <w:r w:rsidRPr="00B41F98">
        <w:rPr>
          <w:rFonts w:ascii="Arial" w:hAnsi="Arial" w:cs="Arial"/>
          <w:sz w:val="24"/>
          <w:szCs w:val="24"/>
        </w:rPr>
        <w:t xml:space="preserve"> atividade</w:t>
      </w:r>
      <w:r w:rsidR="00160EAF" w:rsidRPr="00B41F98">
        <w:rPr>
          <w:rFonts w:ascii="Arial" w:hAnsi="Arial" w:cs="Arial"/>
          <w:sz w:val="24"/>
          <w:szCs w:val="24"/>
        </w:rPr>
        <w:t>s</w:t>
      </w:r>
      <w:r w:rsidRPr="00B41F98">
        <w:rPr>
          <w:rFonts w:ascii="Arial" w:hAnsi="Arial" w:cs="Arial"/>
          <w:sz w:val="24"/>
          <w:szCs w:val="24"/>
        </w:rPr>
        <w:t xml:space="preserve"> mais importante e que sempre a palavra gerou muita discussão tanto na sua definição, quanto </w:t>
      </w:r>
      <w:r w:rsidR="00F82F54" w:rsidRPr="00B41F98">
        <w:rPr>
          <w:rFonts w:ascii="Arial" w:hAnsi="Arial" w:cs="Arial"/>
          <w:sz w:val="24"/>
          <w:szCs w:val="24"/>
        </w:rPr>
        <w:t>na</w:t>
      </w:r>
      <w:r w:rsidR="00A4080F" w:rsidRPr="00B41F98">
        <w:rPr>
          <w:rFonts w:ascii="Arial" w:hAnsi="Arial" w:cs="Arial"/>
          <w:sz w:val="24"/>
          <w:szCs w:val="24"/>
        </w:rPr>
        <w:t>s</w:t>
      </w:r>
      <w:r w:rsidR="00F82F54" w:rsidRPr="00B41F98">
        <w:rPr>
          <w:rFonts w:ascii="Arial" w:hAnsi="Arial" w:cs="Arial"/>
          <w:sz w:val="24"/>
          <w:szCs w:val="24"/>
        </w:rPr>
        <w:t xml:space="preserve"> ações práticas do ato, e que ainda se busca entender toda a diversidade</w:t>
      </w:r>
      <w:r w:rsidR="0002533A" w:rsidRPr="00B41F98">
        <w:rPr>
          <w:rFonts w:ascii="Arial" w:hAnsi="Arial" w:cs="Arial"/>
          <w:sz w:val="24"/>
          <w:szCs w:val="24"/>
        </w:rPr>
        <w:t xml:space="preserve"> </w:t>
      </w:r>
      <w:r w:rsidR="00F82F54" w:rsidRPr="00B41F98">
        <w:rPr>
          <w:rFonts w:ascii="Arial" w:hAnsi="Arial" w:cs="Arial"/>
          <w:sz w:val="24"/>
          <w:szCs w:val="24"/>
        </w:rPr>
        <w:t>contida no ato de jogar.</w:t>
      </w:r>
    </w:p>
    <w:p w:rsidR="00C8638B" w:rsidRPr="00B41F98" w:rsidRDefault="00C8638B" w:rsidP="00B41F98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3"/>
          <w:szCs w:val="23"/>
        </w:rPr>
        <w:t xml:space="preserve">“[...] as atividades recreativas têm uma importância na formação de todo ser humano, compreendendo seu desenvolvimento integral </w:t>
      </w:r>
      <w:bookmarkStart w:id="1" w:name="_Hlk117754787"/>
      <w:r w:rsidRPr="00B41F98">
        <w:rPr>
          <w:rFonts w:ascii="Arial" w:hAnsi="Arial" w:cs="Arial"/>
          <w:sz w:val="23"/>
          <w:szCs w:val="23"/>
        </w:rPr>
        <w:t xml:space="preserve">(motor, social e cognitivo).” (SILVA e GONÇALVES, 2010, p.29, apud </w:t>
      </w:r>
      <w:r w:rsidRPr="00B41F98">
        <w:rPr>
          <w:rFonts w:ascii="Arial" w:hAnsi="Arial" w:cs="Arial"/>
          <w:sz w:val="24"/>
          <w:szCs w:val="24"/>
        </w:rPr>
        <w:t xml:space="preserve">SCHAYANE, </w:t>
      </w:r>
      <w:r w:rsidRPr="00B41F98">
        <w:rPr>
          <w:rFonts w:ascii="Arial" w:hAnsi="Arial" w:cs="Arial"/>
          <w:color w:val="1B1B18"/>
          <w:sz w:val="23"/>
          <w:szCs w:val="23"/>
        </w:rPr>
        <w:t>[entre 2015 e 2022]</w:t>
      </w:r>
      <w:r w:rsidRPr="00B41F98">
        <w:rPr>
          <w:rFonts w:ascii="Arial" w:hAnsi="Arial" w:cs="Arial"/>
          <w:sz w:val="24"/>
          <w:szCs w:val="24"/>
        </w:rPr>
        <w:t>, p. 5)</w:t>
      </w:r>
      <w:bookmarkEnd w:id="1"/>
    </w:p>
    <w:p w:rsidR="00C8638B" w:rsidRPr="00B41F98" w:rsidRDefault="00C8638B" w:rsidP="00B41F98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7E283C" w:rsidRPr="00B41F98" w:rsidRDefault="003E31D6" w:rsidP="00B41F98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>O ser humano aprende desde o começo da vida a se relacionar através dos jogos e brincadeiras, onde os mesmos são mediadores e a base para o desenvolvimento da cognição e afeto das crianças. Por esse motivo, na Educação Infantil, o jogo ganha papel de destaque</w:t>
      </w:r>
      <w:r w:rsidR="007C5D82" w:rsidRPr="00B41F98">
        <w:rPr>
          <w:rFonts w:ascii="Arial" w:hAnsi="Arial" w:cs="Arial"/>
          <w:sz w:val="24"/>
          <w:szCs w:val="24"/>
        </w:rPr>
        <w:t xml:space="preserve">, ele tem fundamental importância para aprendizagem </w:t>
      </w:r>
      <w:bookmarkStart w:id="2" w:name="_Hlk117754926"/>
      <w:r w:rsidR="007C5D82" w:rsidRPr="00B41F98">
        <w:rPr>
          <w:rFonts w:ascii="Arial" w:hAnsi="Arial" w:cs="Arial"/>
          <w:sz w:val="24"/>
          <w:szCs w:val="24"/>
        </w:rPr>
        <w:t>racional e emocional nas crianças</w:t>
      </w:r>
      <w:r w:rsidRPr="00B41F98">
        <w:rPr>
          <w:rFonts w:ascii="Arial" w:hAnsi="Arial" w:cs="Arial"/>
          <w:sz w:val="24"/>
          <w:szCs w:val="24"/>
        </w:rPr>
        <w:t xml:space="preserve"> (HAETINGER E HAETINGER, 2012).</w:t>
      </w:r>
    </w:p>
    <w:bookmarkEnd w:id="2"/>
    <w:p w:rsidR="00D527A0" w:rsidRPr="00B41F98" w:rsidRDefault="00D527A0" w:rsidP="00B41F98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lastRenderedPageBreak/>
        <w:t xml:space="preserve">A criança por meio dos jogos, como atividade lúdica, ganha </w:t>
      </w:r>
      <w:bookmarkStart w:id="3" w:name="_Hlk117754959"/>
      <w:r w:rsidRPr="00B41F98">
        <w:rPr>
          <w:rFonts w:ascii="Arial" w:hAnsi="Arial" w:cs="Arial"/>
          <w:sz w:val="24"/>
          <w:szCs w:val="24"/>
        </w:rPr>
        <w:t>independência, tornando-se capaz de se expressar, realizando de forma autônoma</w:t>
      </w:r>
      <w:r w:rsidR="000108E7" w:rsidRPr="00B41F98">
        <w:rPr>
          <w:rFonts w:ascii="Arial" w:hAnsi="Arial" w:cs="Arial"/>
          <w:sz w:val="24"/>
          <w:szCs w:val="24"/>
        </w:rPr>
        <w:t>,</w:t>
      </w:r>
      <w:r w:rsidRPr="00B41F98">
        <w:rPr>
          <w:rFonts w:ascii="Arial" w:hAnsi="Arial" w:cs="Arial"/>
          <w:sz w:val="24"/>
          <w:szCs w:val="24"/>
        </w:rPr>
        <w:t xml:space="preserve"> experiências e descobertas (Neto, 2001, apud FALKEMBACH [entre 2006 e 2022]</w:t>
      </w:r>
      <w:r w:rsidR="005131C3" w:rsidRPr="00B41F98">
        <w:rPr>
          <w:rFonts w:ascii="Arial" w:hAnsi="Arial" w:cs="Arial"/>
          <w:sz w:val="24"/>
          <w:szCs w:val="24"/>
        </w:rPr>
        <w:t>,</w:t>
      </w:r>
      <w:r w:rsidRPr="00B41F98">
        <w:rPr>
          <w:rFonts w:ascii="Arial" w:hAnsi="Arial" w:cs="Arial"/>
          <w:sz w:val="24"/>
          <w:szCs w:val="24"/>
        </w:rPr>
        <w:t xml:space="preserve"> p. 1).</w:t>
      </w:r>
      <w:bookmarkEnd w:id="3"/>
    </w:p>
    <w:p w:rsidR="00D527A0" w:rsidRPr="00B41F98" w:rsidRDefault="00A9262B" w:rsidP="00B41F98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 xml:space="preserve">Segundo </w:t>
      </w:r>
      <w:bookmarkStart w:id="4" w:name="_Hlk117754989"/>
      <w:proofErr w:type="spellStart"/>
      <w:r w:rsidRPr="00B41F98">
        <w:rPr>
          <w:rFonts w:ascii="Arial" w:hAnsi="Arial" w:cs="Arial"/>
          <w:sz w:val="24"/>
          <w:szCs w:val="24"/>
        </w:rPr>
        <w:t>Falkembach</w:t>
      </w:r>
      <w:proofErr w:type="spellEnd"/>
      <w:r w:rsidRPr="00B41F98">
        <w:rPr>
          <w:rFonts w:ascii="Arial" w:hAnsi="Arial" w:cs="Arial"/>
          <w:sz w:val="24"/>
          <w:szCs w:val="24"/>
        </w:rPr>
        <w:t xml:space="preserve"> ([entre 2006 e 2022]</w:t>
      </w:r>
      <w:r w:rsidR="00916E12" w:rsidRPr="00B41F98">
        <w:rPr>
          <w:rFonts w:ascii="Arial" w:hAnsi="Arial" w:cs="Arial"/>
          <w:sz w:val="24"/>
          <w:szCs w:val="24"/>
        </w:rPr>
        <w:t>,</w:t>
      </w:r>
      <w:r w:rsidRPr="00B41F98">
        <w:rPr>
          <w:rFonts w:ascii="Arial" w:hAnsi="Arial" w:cs="Arial"/>
          <w:sz w:val="24"/>
          <w:szCs w:val="24"/>
        </w:rPr>
        <w:t xml:space="preserve"> p.2), </w:t>
      </w:r>
      <w:bookmarkEnd w:id="4"/>
      <w:r w:rsidRPr="00B41F98">
        <w:rPr>
          <w:rFonts w:ascii="Arial" w:hAnsi="Arial" w:cs="Arial"/>
          <w:sz w:val="24"/>
          <w:szCs w:val="24"/>
        </w:rPr>
        <w:t>por meio do jogo a criança sempre aprende algo, seja bom ou ruim, e o jogo apresenta-se como a melhor forma de inserir criança</w:t>
      </w:r>
      <w:r w:rsidR="00B54402" w:rsidRPr="00B41F98">
        <w:rPr>
          <w:rFonts w:ascii="Arial" w:hAnsi="Arial" w:cs="Arial"/>
          <w:sz w:val="24"/>
          <w:szCs w:val="24"/>
        </w:rPr>
        <w:t>s</w:t>
      </w:r>
      <w:r w:rsidRPr="00B41F98">
        <w:rPr>
          <w:rFonts w:ascii="Arial" w:hAnsi="Arial" w:cs="Arial"/>
          <w:sz w:val="24"/>
          <w:szCs w:val="24"/>
        </w:rPr>
        <w:t xml:space="preserve"> às atividades, </w:t>
      </w:r>
      <w:r w:rsidR="00A828FC" w:rsidRPr="00B41F98">
        <w:rPr>
          <w:rFonts w:ascii="Arial" w:hAnsi="Arial" w:cs="Arial"/>
          <w:sz w:val="24"/>
          <w:szCs w:val="24"/>
        </w:rPr>
        <w:t>auto expressão</w:t>
      </w:r>
      <w:r w:rsidRPr="00B41F98">
        <w:rPr>
          <w:rFonts w:ascii="Arial" w:hAnsi="Arial" w:cs="Arial"/>
          <w:sz w:val="24"/>
          <w:szCs w:val="24"/>
        </w:rPr>
        <w:t xml:space="preserve">, conhecimento e à socialização. O ato de aprender de forma lúdica se torna prazerosa, e a criança desenvolverá </w:t>
      </w:r>
      <w:bookmarkStart w:id="5" w:name="_Hlk117754982"/>
      <w:r w:rsidRPr="00B41F98">
        <w:rPr>
          <w:rFonts w:ascii="Arial" w:hAnsi="Arial" w:cs="Arial"/>
          <w:sz w:val="24"/>
          <w:szCs w:val="24"/>
        </w:rPr>
        <w:t>diversas habilidades, valores e / ou atitudes.</w:t>
      </w:r>
      <w:bookmarkEnd w:id="5"/>
    </w:p>
    <w:p w:rsidR="008003BC" w:rsidRPr="00B41F98" w:rsidRDefault="008003BC" w:rsidP="00B41F98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 xml:space="preserve">Além de </w:t>
      </w:r>
      <w:r w:rsidR="007F051E" w:rsidRPr="00B41F98">
        <w:rPr>
          <w:rFonts w:ascii="Arial" w:hAnsi="Arial" w:cs="Arial"/>
          <w:sz w:val="24"/>
          <w:szCs w:val="24"/>
        </w:rPr>
        <w:t>ensinar</w:t>
      </w:r>
      <w:r w:rsidRPr="00B41F98">
        <w:rPr>
          <w:rFonts w:ascii="Arial" w:hAnsi="Arial" w:cs="Arial"/>
          <w:sz w:val="24"/>
          <w:szCs w:val="24"/>
        </w:rPr>
        <w:t xml:space="preserve"> o valor do grupo, os jogos educacionais auxiliam no desenvolvimento do aluno</w:t>
      </w:r>
      <w:r w:rsidR="007F051E" w:rsidRPr="00B41F98">
        <w:rPr>
          <w:rFonts w:ascii="Arial" w:hAnsi="Arial" w:cs="Arial"/>
          <w:sz w:val="24"/>
          <w:szCs w:val="24"/>
        </w:rPr>
        <w:t xml:space="preserve"> e </w:t>
      </w:r>
      <w:r w:rsidR="00045B10" w:rsidRPr="00B41F98">
        <w:rPr>
          <w:rFonts w:ascii="Arial" w:hAnsi="Arial" w:cs="Arial"/>
          <w:sz w:val="24"/>
          <w:szCs w:val="24"/>
        </w:rPr>
        <w:t xml:space="preserve">na </w:t>
      </w:r>
      <w:r w:rsidR="007F051E" w:rsidRPr="00B41F98">
        <w:rPr>
          <w:rFonts w:ascii="Arial" w:hAnsi="Arial" w:cs="Arial"/>
          <w:sz w:val="24"/>
          <w:szCs w:val="24"/>
        </w:rPr>
        <w:t xml:space="preserve">construção do conhecimento, pois tem como característica estimular a imaginação da criança, promover a </w:t>
      </w:r>
      <w:bookmarkStart w:id="6" w:name="_Hlk117755007"/>
      <w:r w:rsidR="007F051E" w:rsidRPr="00B41F98">
        <w:rPr>
          <w:rFonts w:ascii="Arial" w:hAnsi="Arial" w:cs="Arial"/>
          <w:sz w:val="24"/>
          <w:szCs w:val="24"/>
        </w:rPr>
        <w:t xml:space="preserve">integração do grupo e desenvolver a </w:t>
      </w:r>
      <w:r w:rsidR="00045B10" w:rsidRPr="00B41F98">
        <w:rPr>
          <w:rFonts w:ascii="Arial" w:hAnsi="Arial" w:cs="Arial"/>
          <w:sz w:val="24"/>
          <w:szCs w:val="24"/>
        </w:rPr>
        <w:t>autoestima</w:t>
      </w:r>
      <w:r w:rsidR="007F051E" w:rsidRPr="00B41F98">
        <w:rPr>
          <w:rFonts w:ascii="Arial" w:hAnsi="Arial" w:cs="Arial"/>
          <w:sz w:val="24"/>
          <w:szCs w:val="24"/>
        </w:rPr>
        <w:t xml:space="preserve"> do indivíduo </w:t>
      </w:r>
      <w:r w:rsidR="005131C3" w:rsidRPr="00B41F98">
        <w:rPr>
          <w:rFonts w:ascii="Arial" w:hAnsi="Arial" w:cs="Arial"/>
          <w:sz w:val="24"/>
          <w:szCs w:val="24"/>
        </w:rPr>
        <w:t>(FALKEMBACH [entre 2006 e 2022], p. 3).</w:t>
      </w:r>
    </w:p>
    <w:bookmarkEnd w:id="6"/>
    <w:p w:rsidR="00C8638B" w:rsidRPr="00B41F98" w:rsidRDefault="00C8638B" w:rsidP="00B41F98">
      <w:pPr>
        <w:spacing w:after="0" w:line="36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B41F98">
        <w:rPr>
          <w:rFonts w:ascii="Arial" w:hAnsi="Arial" w:cs="Arial"/>
          <w:sz w:val="20"/>
          <w:szCs w:val="20"/>
        </w:rPr>
        <w:t xml:space="preserve">Há conhecimento de que trabalhando recreação as crianças desenvolvem habilidades, agilidade, coordenação, flexibilidade, raciocínio </w:t>
      </w:r>
      <w:r w:rsidR="00C53FD5" w:rsidRPr="00B41F98">
        <w:rPr>
          <w:rFonts w:ascii="Arial" w:hAnsi="Arial" w:cs="Arial"/>
          <w:sz w:val="20"/>
          <w:szCs w:val="20"/>
        </w:rPr>
        <w:t>e</w:t>
      </w:r>
      <w:r w:rsidRPr="00B41F98">
        <w:rPr>
          <w:rFonts w:ascii="Arial" w:hAnsi="Arial" w:cs="Arial"/>
          <w:sz w:val="20"/>
          <w:szCs w:val="20"/>
        </w:rPr>
        <w:t xml:space="preserve"> que é necessário para a criança, pois através dessas capacidades físicas elas mostram o que são capazes de fazer, trabalhando o seu corpo e sua mente</w:t>
      </w:r>
      <w:bookmarkStart w:id="7" w:name="_Hlk117755022"/>
      <w:r w:rsidRPr="00B41F98">
        <w:rPr>
          <w:rFonts w:ascii="Arial" w:hAnsi="Arial" w:cs="Arial"/>
          <w:sz w:val="20"/>
          <w:szCs w:val="20"/>
        </w:rPr>
        <w:t xml:space="preserve">.,(ALVES, CANTO E SANTOS, 2001, apud SCHAYANE </w:t>
      </w:r>
      <w:r w:rsidRPr="00B41F98">
        <w:rPr>
          <w:rFonts w:ascii="Arial" w:hAnsi="Arial" w:cs="Arial"/>
          <w:color w:val="1B1B18"/>
          <w:sz w:val="20"/>
          <w:szCs w:val="20"/>
        </w:rPr>
        <w:t>[entre 2015 e 2022])</w:t>
      </w:r>
      <w:r w:rsidRPr="00B41F98">
        <w:rPr>
          <w:rFonts w:ascii="Arial" w:hAnsi="Arial" w:cs="Arial"/>
          <w:sz w:val="20"/>
          <w:szCs w:val="20"/>
        </w:rPr>
        <w:t>.</w:t>
      </w:r>
      <w:bookmarkEnd w:id="7"/>
    </w:p>
    <w:p w:rsidR="00C8638B" w:rsidRPr="00B41F98" w:rsidRDefault="00C8638B" w:rsidP="00B41F98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A9262B" w:rsidRPr="00B41F98" w:rsidRDefault="00615DE1" w:rsidP="00B41F98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B41F98">
        <w:rPr>
          <w:rFonts w:ascii="Arial" w:hAnsi="Arial" w:cs="Arial"/>
          <w:sz w:val="24"/>
          <w:szCs w:val="24"/>
        </w:rPr>
        <w:t>Falkembach</w:t>
      </w:r>
      <w:proofErr w:type="spellEnd"/>
      <w:r w:rsidRPr="00B41F98">
        <w:rPr>
          <w:rFonts w:ascii="Arial" w:hAnsi="Arial" w:cs="Arial"/>
          <w:sz w:val="24"/>
          <w:szCs w:val="24"/>
        </w:rPr>
        <w:t xml:space="preserve"> </w:t>
      </w:r>
      <w:r w:rsidR="00973AFC" w:rsidRPr="00B41F98">
        <w:rPr>
          <w:rFonts w:ascii="Arial" w:hAnsi="Arial" w:cs="Arial"/>
          <w:sz w:val="24"/>
          <w:szCs w:val="24"/>
        </w:rPr>
        <w:t>([entre 2006 e 2022], p.4)</w:t>
      </w:r>
      <w:r w:rsidRPr="00B41F98">
        <w:rPr>
          <w:rFonts w:ascii="Arial" w:hAnsi="Arial" w:cs="Arial"/>
          <w:sz w:val="24"/>
          <w:szCs w:val="24"/>
        </w:rPr>
        <w:t xml:space="preserve">, ressalta que é importante a escola </w:t>
      </w:r>
      <w:r w:rsidR="00A94852" w:rsidRPr="00B41F98">
        <w:rPr>
          <w:rFonts w:ascii="Arial" w:hAnsi="Arial" w:cs="Arial"/>
          <w:sz w:val="24"/>
          <w:szCs w:val="24"/>
        </w:rPr>
        <w:t xml:space="preserve">dar ênfase a algumas situações como jogos, situação problemas, desafios e conflitos, já que são com esses casos práticos e com os jogos que o aluno sente uma necessidade de exercitar sua capacidade e inteligência. </w:t>
      </w:r>
    </w:p>
    <w:p w:rsidR="007F051E" w:rsidRPr="00B41F98" w:rsidRDefault="007F051E" w:rsidP="00B41F98">
      <w:pPr>
        <w:spacing w:line="360" w:lineRule="auto"/>
        <w:jc w:val="both"/>
        <w:rPr>
          <w:rFonts w:ascii="Arial" w:hAnsi="Arial" w:cs="Arial"/>
        </w:rPr>
      </w:pPr>
    </w:p>
    <w:p w:rsidR="00F87067" w:rsidRPr="00B41F98" w:rsidRDefault="00F87067" w:rsidP="0020565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>Recreação e Lazer</w:t>
      </w:r>
    </w:p>
    <w:p w:rsidR="00285FEC" w:rsidRPr="00B41F98" w:rsidRDefault="00285FEC" w:rsidP="00B41F98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proofErr w:type="spellStart"/>
      <w:r w:rsidRPr="00B41F98">
        <w:rPr>
          <w:rFonts w:ascii="Arial" w:hAnsi="Arial" w:cs="Arial"/>
          <w:sz w:val="24"/>
          <w:szCs w:val="24"/>
        </w:rPr>
        <w:t>Daniachi</w:t>
      </w:r>
      <w:proofErr w:type="spellEnd"/>
      <w:r w:rsidRPr="00B41F98">
        <w:rPr>
          <w:rFonts w:ascii="Arial" w:hAnsi="Arial" w:cs="Arial"/>
          <w:sz w:val="24"/>
          <w:szCs w:val="24"/>
        </w:rPr>
        <w:t xml:space="preserve">, (2020, p. 9) explica que é importante conhecer bem as definições de Recreação e Lazer para assim entender como os mesmos podem contribuir com desenvolvimento social dos alunos. </w:t>
      </w:r>
    </w:p>
    <w:p w:rsidR="00285FEC" w:rsidRPr="00B41F98" w:rsidRDefault="00285FEC" w:rsidP="00B41F98">
      <w:pPr>
        <w:spacing w:after="0" w:line="36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B41F98">
        <w:rPr>
          <w:rFonts w:ascii="Arial" w:hAnsi="Arial" w:cs="Arial"/>
          <w:sz w:val="20"/>
          <w:szCs w:val="20"/>
        </w:rPr>
        <w:t xml:space="preserve">A prática de atividades moderadas em relação a sua intensidade supria as energias corpóreas e os anseios juvenis [...] e era ainda capaz de </w:t>
      </w:r>
      <w:r w:rsidRPr="00B41F98">
        <w:rPr>
          <w:rFonts w:ascii="Arial" w:hAnsi="Arial" w:cs="Arial"/>
          <w:sz w:val="20"/>
          <w:szCs w:val="20"/>
        </w:rPr>
        <w:lastRenderedPageBreak/>
        <w:t>propiciar melhores hábitos de higiene e saúde, equilíbrio psicossocial, bom comportamento e controle de si mesmo.</w:t>
      </w:r>
    </w:p>
    <w:p w:rsidR="00285FEC" w:rsidRPr="00B41F98" w:rsidRDefault="00285FEC" w:rsidP="00B41F98">
      <w:pPr>
        <w:spacing w:after="0" w:line="36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B41F98">
        <w:rPr>
          <w:rFonts w:ascii="Arial" w:hAnsi="Arial" w:cs="Arial"/>
          <w:sz w:val="20"/>
          <w:szCs w:val="20"/>
        </w:rPr>
        <w:t xml:space="preserve">Nesse sentido, alguns autores como Johan </w:t>
      </w:r>
      <w:proofErr w:type="spellStart"/>
      <w:r w:rsidRPr="00B41F98">
        <w:rPr>
          <w:rFonts w:ascii="Arial" w:hAnsi="Arial" w:cs="Arial"/>
          <w:sz w:val="20"/>
          <w:szCs w:val="20"/>
        </w:rPr>
        <w:t>Huizinga</w:t>
      </w:r>
      <w:proofErr w:type="spellEnd"/>
      <w:r w:rsidRPr="00B41F98">
        <w:rPr>
          <w:rFonts w:ascii="Arial" w:hAnsi="Arial" w:cs="Arial"/>
          <w:sz w:val="20"/>
          <w:szCs w:val="20"/>
        </w:rPr>
        <w:t xml:space="preserve">, Jean Piaget, Lev Vygotsky e </w:t>
      </w:r>
      <w:proofErr w:type="spellStart"/>
      <w:r w:rsidRPr="00B41F98">
        <w:rPr>
          <w:rFonts w:ascii="Arial" w:hAnsi="Arial" w:cs="Arial"/>
          <w:sz w:val="20"/>
          <w:szCs w:val="20"/>
        </w:rPr>
        <w:t>Tizuko</w:t>
      </w:r>
      <w:proofErr w:type="spellEnd"/>
      <w:r w:rsidRPr="00B41F98">
        <w:rPr>
          <w:rFonts w:ascii="Arial" w:hAnsi="Arial" w:cs="Arial"/>
          <w:sz w:val="20"/>
          <w:szCs w:val="20"/>
        </w:rPr>
        <w:t xml:space="preserve"> M. Kishimoto apontam que os jogos e brincadeiras, são a melhor </w:t>
      </w:r>
      <w:bookmarkStart w:id="8" w:name="_Hlk117755061"/>
      <w:r w:rsidRPr="00B41F98">
        <w:rPr>
          <w:rFonts w:ascii="Arial" w:hAnsi="Arial" w:cs="Arial"/>
          <w:sz w:val="20"/>
          <w:szCs w:val="20"/>
        </w:rPr>
        <w:t xml:space="preserve">forma de aprendizagem, desenvolvimento, inserção e interação social e socialização. (DANIACHI, 2020, p. 15)  </w:t>
      </w:r>
    </w:p>
    <w:bookmarkEnd w:id="8"/>
    <w:p w:rsidR="00285FEC" w:rsidRPr="00B41F98" w:rsidRDefault="00285FEC" w:rsidP="00B41F98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9B1A41" w:rsidRPr="00B41F98" w:rsidRDefault="009B1A41" w:rsidP="00B41F98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>Para entender a importância da Recreação e Lazer na vida das pessoas, é necessário primeiro entender os conceitos a elas ligadas, bem como sobre as atividades Recreativas, conforme seguem:</w:t>
      </w:r>
    </w:p>
    <w:p w:rsidR="009B1A41" w:rsidRPr="00B41F98" w:rsidRDefault="009B1A41" w:rsidP="00B41F98">
      <w:pPr>
        <w:spacing w:after="0" w:line="360" w:lineRule="auto"/>
        <w:ind w:left="2268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b/>
          <w:bCs/>
          <w:sz w:val="24"/>
          <w:szCs w:val="24"/>
        </w:rPr>
        <w:t>Recreação:</w:t>
      </w:r>
      <w:r w:rsidRPr="00B41F98">
        <w:rPr>
          <w:rFonts w:ascii="Arial" w:hAnsi="Arial" w:cs="Arial"/>
          <w:sz w:val="24"/>
          <w:szCs w:val="24"/>
        </w:rPr>
        <w:t xml:space="preserve"> uma experiência na qual o indivíduo participa por escolha, devido ao prazer e à satisfação pessoal que obtém diretamente dela.</w:t>
      </w:r>
      <w:r w:rsidRPr="00B41F98">
        <w:rPr>
          <w:rFonts w:ascii="Arial" w:hAnsi="Arial" w:cs="Arial"/>
          <w:sz w:val="24"/>
          <w:szCs w:val="24"/>
        </w:rPr>
        <w:tab/>
      </w:r>
    </w:p>
    <w:p w:rsidR="009B1A41" w:rsidRPr="00B41F98" w:rsidRDefault="009B1A41" w:rsidP="00B41F98">
      <w:pPr>
        <w:spacing w:after="0" w:line="360" w:lineRule="auto"/>
        <w:ind w:left="2268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b/>
          <w:bCs/>
          <w:sz w:val="24"/>
          <w:szCs w:val="24"/>
        </w:rPr>
        <w:t>Atividade Recreativa:</w:t>
      </w:r>
      <w:r w:rsidRPr="00B41F98">
        <w:rPr>
          <w:rFonts w:ascii="Arial" w:hAnsi="Arial" w:cs="Arial"/>
          <w:sz w:val="24"/>
          <w:szCs w:val="24"/>
        </w:rPr>
        <w:t xml:space="preserve"> é a atividade que não seja conscientemente executada com o propósito de obter recompensa além da mesma, proporcionando ao homem um escape para as forças físicas, criadoras e na qual ele participa por desejo íntimo e não por compulsão.</w:t>
      </w:r>
    </w:p>
    <w:p w:rsidR="009B1A41" w:rsidRPr="00B41F98" w:rsidRDefault="009B1A41" w:rsidP="00B41F98">
      <w:pPr>
        <w:spacing w:after="0" w:line="360" w:lineRule="auto"/>
        <w:ind w:left="2268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b/>
          <w:bCs/>
          <w:sz w:val="24"/>
          <w:szCs w:val="24"/>
        </w:rPr>
        <w:t>Lazer:</w:t>
      </w:r>
      <w:r w:rsidRPr="00B41F98">
        <w:rPr>
          <w:rFonts w:ascii="Arial" w:hAnsi="Arial" w:cs="Arial"/>
          <w:sz w:val="24"/>
          <w:szCs w:val="24"/>
        </w:rPr>
        <w:t xml:space="preserve"> é a harmonia individual entre a atitude, o desenvolvimento integral e a disponibilidade de si mesmo. É um estado mental ativo associado a uma situação de liberdade, de habilidade e de prazer. (GAELZER, 1979</w:t>
      </w:r>
      <w:r w:rsidR="00082002" w:rsidRPr="00B41F98">
        <w:rPr>
          <w:rFonts w:ascii="Arial" w:hAnsi="Arial" w:cs="Arial"/>
          <w:sz w:val="24"/>
          <w:szCs w:val="24"/>
        </w:rPr>
        <w:t>, p. 59</w:t>
      </w:r>
      <w:r w:rsidRPr="00B41F98">
        <w:rPr>
          <w:rFonts w:ascii="Arial" w:hAnsi="Arial" w:cs="Arial"/>
          <w:sz w:val="24"/>
          <w:szCs w:val="24"/>
        </w:rPr>
        <w:t xml:space="preserve">, apud </w:t>
      </w:r>
      <w:r w:rsidR="00082002" w:rsidRPr="00B41F98">
        <w:rPr>
          <w:rFonts w:ascii="Arial" w:hAnsi="Arial" w:cs="Arial"/>
          <w:sz w:val="24"/>
          <w:szCs w:val="24"/>
        </w:rPr>
        <w:t>HAETINGER E HAETINGER, 2012</w:t>
      </w:r>
      <w:r w:rsidRPr="00B41F98">
        <w:rPr>
          <w:rFonts w:ascii="Arial" w:hAnsi="Arial" w:cs="Arial"/>
          <w:sz w:val="24"/>
          <w:szCs w:val="24"/>
        </w:rPr>
        <w:t>] p. 1</w:t>
      </w:r>
      <w:r w:rsidR="00082002" w:rsidRPr="00B41F98">
        <w:rPr>
          <w:rFonts w:ascii="Arial" w:hAnsi="Arial" w:cs="Arial"/>
          <w:sz w:val="24"/>
          <w:szCs w:val="24"/>
        </w:rPr>
        <w:t>5</w:t>
      </w:r>
      <w:r w:rsidRPr="00B41F98">
        <w:rPr>
          <w:rFonts w:ascii="Arial" w:hAnsi="Arial" w:cs="Arial"/>
          <w:sz w:val="24"/>
          <w:szCs w:val="24"/>
        </w:rPr>
        <w:t>)</w:t>
      </w:r>
    </w:p>
    <w:p w:rsidR="009B1A41" w:rsidRPr="00B41F98" w:rsidRDefault="009B1A41" w:rsidP="00B41F98">
      <w:pPr>
        <w:spacing w:line="360" w:lineRule="auto"/>
        <w:ind w:left="2268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ab/>
      </w:r>
    </w:p>
    <w:p w:rsidR="00ED1378" w:rsidRPr="00B41F98" w:rsidRDefault="004F4D14" w:rsidP="00B41F98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>Na figura abaixo é possível visualizar de forma mais didática quem está contida em quem.</w:t>
      </w:r>
    </w:p>
    <w:p w:rsidR="004F4D14" w:rsidRPr="00B41F98" w:rsidRDefault="004F4D14" w:rsidP="00B41F98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4F4D14" w:rsidRPr="00B41F98" w:rsidRDefault="004F4D14" w:rsidP="00B41F98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>
            <wp:extent cx="4001058" cy="2981741"/>
            <wp:effectExtent l="0" t="0" r="0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- lazer, recreação e atividades recreativas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1058" cy="2981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D14" w:rsidRPr="00B41F98" w:rsidRDefault="004F4D14" w:rsidP="00B41F98">
      <w:pPr>
        <w:spacing w:after="0" w:line="360" w:lineRule="auto"/>
        <w:ind w:firstLine="851"/>
        <w:jc w:val="both"/>
        <w:rPr>
          <w:rFonts w:ascii="Arial" w:hAnsi="Arial" w:cs="Arial"/>
          <w:sz w:val="20"/>
          <w:szCs w:val="20"/>
        </w:rPr>
      </w:pPr>
      <w:r w:rsidRPr="00B41F98">
        <w:rPr>
          <w:rFonts w:ascii="Arial" w:hAnsi="Arial" w:cs="Arial"/>
          <w:sz w:val="20"/>
          <w:szCs w:val="20"/>
        </w:rPr>
        <w:t>Figura 1: Organização do Lazer, Recreação e Atividades Recreativas</w:t>
      </w:r>
    </w:p>
    <w:p w:rsidR="004F4D14" w:rsidRPr="00B41F98" w:rsidRDefault="004F4D14" w:rsidP="00B41F98">
      <w:pPr>
        <w:spacing w:after="0" w:line="360" w:lineRule="auto"/>
        <w:ind w:firstLine="851"/>
        <w:jc w:val="both"/>
        <w:rPr>
          <w:rFonts w:ascii="Arial" w:hAnsi="Arial" w:cs="Arial"/>
          <w:sz w:val="20"/>
          <w:szCs w:val="20"/>
        </w:rPr>
      </w:pPr>
      <w:r w:rsidRPr="00B41F98">
        <w:rPr>
          <w:rFonts w:ascii="Arial" w:hAnsi="Arial" w:cs="Arial"/>
          <w:sz w:val="20"/>
          <w:szCs w:val="20"/>
        </w:rPr>
        <w:t xml:space="preserve">Fonte: </w:t>
      </w:r>
      <w:proofErr w:type="spellStart"/>
      <w:r w:rsidR="00252BD4" w:rsidRPr="00B41F98">
        <w:rPr>
          <w:rFonts w:ascii="Arial" w:hAnsi="Arial" w:cs="Arial"/>
          <w:sz w:val="20"/>
          <w:szCs w:val="20"/>
        </w:rPr>
        <w:t>Haetinger</w:t>
      </w:r>
      <w:proofErr w:type="spellEnd"/>
      <w:r w:rsidR="00252BD4" w:rsidRPr="00B41F98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252BD4" w:rsidRPr="00B41F98">
        <w:rPr>
          <w:rFonts w:ascii="Arial" w:hAnsi="Arial" w:cs="Arial"/>
          <w:sz w:val="20"/>
          <w:szCs w:val="20"/>
        </w:rPr>
        <w:t>Haetinger</w:t>
      </w:r>
      <w:proofErr w:type="spellEnd"/>
      <w:r w:rsidR="00252BD4" w:rsidRPr="00B41F98">
        <w:rPr>
          <w:rFonts w:ascii="Arial" w:hAnsi="Arial" w:cs="Arial"/>
          <w:sz w:val="20"/>
          <w:szCs w:val="20"/>
        </w:rPr>
        <w:t>. (2012, p. 16)</w:t>
      </w:r>
    </w:p>
    <w:p w:rsidR="004F4D14" w:rsidRPr="00B41F98" w:rsidRDefault="004F4D14" w:rsidP="00B41F98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C9321B" w:rsidRPr="00B41F98" w:rsidRDefault="00C9321B" w:rsidP="00B41F98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 xml:space="preserve">Através da figura apresentada acima, </w:t>
      </w:r>
      <w:proofErr w:type="spellStart"/>
      <w:r w:rsidRPr="00B41F98">
        <w:rPr>
          <w:rFonts w:ascii="Arial" w:hAnsi="Arial" w:cs="Arial"/>
          <w:sz w:val="24"/>
          <w:szCs w:val="24"/>
        </w:rPr>
        <w:t>Haetinger</w:t>
      </w:r>
      <w:proofErr w:type="spellEnd"/>
      <w:r w:rsidRPr="00B41F98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B41F98">
        <w:rPr>
          <w:rFonts w:ascii="Arial" w:hAnsi="Arial" w:cs="Arial"/>
          <w:sz w:val="24"/>
          <w:szCs w:val="24"/>
        </w:rPr>
        <w:t>Haetinger</w:t>
      </w:r>
      <w:proofErr w:type="spellEnd"/>
      <w:r w:rsidRPr="00B41F98">
        <w:rPr>
          <w:rFonts w:ascii="Arial" w:hAnsi="Arial" w:cs="Arial"/>
          <w:sz w:val="24"/>
          <w:szCs w:val="24"/>
        </w:rPr>
        <w:t xml:space="preserve"> (2012, p. 16) faz</w:t>
      </w:r>
      <w:r w:rsidR="004636A6" w:rsidRPr="00B41F98">
        <w:rPr>
          <w:rFonts w:ascii="Arial" w:hAnsi="Arial" w:cs="Arial"/>
          <w:sz w:val="24"/>
          <w:szCs w:val="24"/>
        </w:rPr>
        <w:t>em</w:t>
      </w:r>
      <w:r w:rsidRPr="00B41F98">
        <w:rPr>
          <w:rFonts w:ascii="Arial" w:hAnsi="Arial" w:cs="Arial"/>
          <w:sz w:val="24"/>
          <w:szCs w:val="24"/>
        </w:rPr>
        <w:t xml:space="preserve"> </w:t>
      </w:r>
      <w:r w:rsidR="006C0649" w:rsidRPr="00B41F98">
        <w:rPr>
          <w:rFonts w:ascii="Arial" w:hAnsi="Arial" w:cs="Arial"/>
          <w:sz w:val="24"/>
          <w:szCs w:val="24"/>
        </w:rPr>
        <w:t>as seguintes</w:t>
      </w:r>
      <w:r w:rsidRPr="00B41F98">
        <w:rPr>
          <w:rFonts w:ascii="Arial" w:hAnsi="Arial" w:cs="Arial"/>
          <w:sz w:val="24"/>
          <w:szCs w:val="24"/>
        </w:rPr>
        <w:t xml:space="preserve"> observações, que tanto a Recreação, quanto o Lazer, são atividades que proporcionam prazer e que são de livre escolh</w:t>
      </w:r>
      <w:r w:rsidR="006E3FFF" w:rsidRPr="00B41F98">
        <w:rPr>
          <w:rFonts w:ascii="Arial" w:hAnsi="Arial" w:cs="Arial"/>
          <w:sz w:val="24"/>
          <w:szCs w:val="24"/>
        </w:rPr>
        <w:t>a</w:t>
      </w:r>
      <w:r w:rsidRPr="00B41F98">
        <w:rPr>
          <w:rFonts w:ascii="Arial" w:hAnsi="Arial" w:cs="Arial"/>
          <w:sz w:val="24"/>
          <w:szCs w:val="24"/>
        </w:rPr>
        <w:t xml:space="preserve"> de cada pessoa, e que o Lazer é a atividades mais abrangente, onde a Recreação está contida nele.</w:t>
      </w:r>
    </w:p>
    <w:p w:rsidR="00ED1378" w:rsidRPr="00B41F98" w:rsidRDefault="00ED1378" w:rsidP="00B41F98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proofErr w:type="spellStart"/>
      <w:r w:rsidRPr="00B41F98">
        <w:rPr>
          <w:rFonts w:ascii="Arial" w:hAnsi="Arial" w:cs="Arial"/>
          <w:sz w:val="24"/>
          <w:szCs w:val="24"/>
        </w:rPr>
        <w:t>Falkembach</w:t>
      </w:r>
      <w:proofErr w:type="spellEnd"/>
      <w:r w:rsidRPr="00B41F98">
        <w:rPr>
          <w:rFonts w:ascii="Arial" w:hAnsi="Arial" w:cs="Arial"/>
          <w:sz w:val="24"/>
          <w:szCs w:val="24"/>
        </w:rPr>
        <w:t xml:space="preserve"> [entre 2006 e 2022], diz que todas as atividades lúdicas e jogos, sejam aqueles de rua, brincadeiras, ou aqueles de exercitar a mente, entre outros, agrada a todos, pois entretém e ensina a todos com eficácia, já que </w:t>
      </w:r>
      <w:r w:rsidR="00AF7141" w:rsidRPr="00B41F98">
        <w:rPr>
          <w:rFonts w:ascii="Arial" w:hAnsi="Arial" w:cs="Arial"/>
          <w:sz w:val="24"/>
          <w:szCs w:val="24"/>
        </w:rPr>
        <w:t>estimula</w:t>
      </w:r>
      <w:r w:rsidRPr="00B41F98">
        <w:rPr>
          <w:rFonts w:ascii="Arial" w:hAnsi="Arial" w:cs="Arial"/>
          <w:sz w:val="24"/>
          <w:szCs w:val="24"/>
        </w:rPr>
        <w:t xml:space="preserve"> diversos sentidos</w:t>
      </w:r>
      <w:r w:rsidR="00AF7141" w:rsidRPr="00B41F98">
        <w:rPr>
          <w:rFonts w:ascii="Arial" w:hAnsi="Arial" w:cs="Arial"/>
          <w:sz w:val="24"/>
          <w:szCs w:val="24"/>
        </w:rPr>
        <w:t xml:space="preserve"> no participante</w:t>
      </w:r>
      <w:r w:rsidRPr="00B41F98">
        <w:rPr>
          <w:rFonts w:ascii="Arial" w:hAnsi="Arial" w:cs="Arial"/>
          <w:sz w:val="24"/>
          <w:szCs w:val="24"/>
        </w:rPr>
        <w:t xml:space="preserve">, e por ser algo que prende a atenção dos </w:t>
      </w:r>
      <w:r w:rsidR="00AF7141" w:rsidRPr="00B41F98">
        <w:rPr>
          <w:rFonts w:ascii="Arial" w:hAnsi="Arial" w:cs="Arial"/>
          <w:sz w:val="24"/>
          <w:szCs w:val="24"/>
        </w:rPr>
        <w:t>mesmos</w:t>
      </w:r>
      <w:r w:rsidRPr="00B41F98">
        <w:rPr>
          <w:rFonts w:ascii="Arial" w:hAnsi="Arial" w:cs="Arial"/>
          <w:sz w:val="24"/>
          <w:szCs w:val="24"/>
        </w:rPr>
        <w:t xml:space="preserve">, o processo de aprendizagem não se torna cansativo.  </w:t>
      </w:r>
    </w:p>
    <w:p w:rsidR="009A791D" w:rsidRPr="00B41F98" w:rsidRDefault="009A791D" w:rsidP="00B41F98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>Quanto a importância das atividades lúdicas:</w:t>
      </w:r>
    </w:p>
    <w:p w:rsidR="009A791D" w:rsidRPr="00B41F98" w:rsidRDefault="009A791D" w:rsidP="00B41F98">
      <w:pPr>
        <w:spacing w:after="0" w:line="36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B41F98">
        <w:rPr>
          <w:rFonts w:ascii="Arial" w:hAnsi="Arial" w:cs="Arial"/>
          <w:sz w:val="20"/>
          <w:szCs w:val="20"/>
        </w:rPr>
        <w:t xml:space="preserve">As crianças manifestam, com evidência, uma aprendizagem de habilidades, transformam sua agressividade em outras relações criativas, </w:t>
      </w:r>
      <w:bookmarkStart w:id="9" w:name="_Hlk117755097"/>
      <w:r w:rsidRPr="00B41F98">
        <w:rPr>
          <w:rFonts w:ascii="Arial" w:hAnsi="Arial" w:cs="Arial"/>
          <w:sz w:val="20"/>
          <w:szCs w:val="20"/>
        </w:rPr>
        <w:t xml:space="preserve">crescem em imaginação e se socializam, melhorando o vocabulário e se tornando independentes. </w:t>
      </w:r>
      <w:bookmarkStart w:id="10" w:name="_Hlk116822327"/>
      <w:r w:rsidRPr="00B41F98">
        <w:rPr>
          <w:rFonts w:ascii="Arial" w:hAnsi="Arial" w:cs="Arial"/>
          <w:sz w:val="20"/>
          <w:szCs w:val="20"/>
        </w:rPr>
        <w:t xml:space="preserve">(DINELLO, 2004, </w:t>
      </w:r>
      <w:r w:rsidR="00884FC1" w:rsidRPr="00B41F98">
        <w:rPr>
          <w:rFonts w:ascii="Arial" w:hAnsi="Arial" w:cs="Arial"/>
          <w:sz w:val="20"/>
          <w:szCs w:val="20"/>
        </w:rPr>
        <w:t>apud</w:t>
      </w:r>
      <w:r w:rsidRPr="00B41F98">
        <w:rPr>
          <w:rFonts w:ascii="Arial" w:hAnsi="Arial" w:cs="Arial"/>
          <w:sz w:val="20"/>
          <w:szCs w:val="20"/>
        </w:rPr>
        <w:t xml:space="preserve"> FALKEMBACH [</w:t>
      </w:r>
      <w:r w:rsidR="00884FC1" w:rsidRPr="00B41F98">
        <w:rPr>
          <w:rFonts w:ascii="Arial" w:hAnsi="Arial" w:cs="Arial"/>
          <w:sz w:val="20"/>
          <w:szCs w:val="20"/>
        </w:rPr>
        <w:t>entre</w:t>
      </w:r>
      <w:r w:rsidRPr="00B41F98">
        <w:rPr>
          <w:rFonts w:ascii="Arial" w:hAnsi="Arial" w:cs="Arial"/>
          <w:sz w:val="20"/>
          <w:szCs w:val="20"/>
        </w:rPr>
        <w:t xml:space="preserve"> 2006 </w:t>
      </w:r>
      <w:r w:rsidR="00884FC1" w:rsidRPr="00B41F98">
        <w:rPr>
          <w:rFonts w:ascii="Arial" w:hAnsi="Arial" w:cs="Arial"/>
          <w:sz w:val="20"/>
          <w:szCs w:val="20"/>
        </w:rPr>
        <w:t>e</w:t>
      </w:r>
      <w:r w:rsidRPr="00B41F98">
        <w:rPr>
          <w:rFonts w:ascii="Arial" w:hAnsi="Arial" w:cs="Arial"/>
          <w:sz w:val="20"/>
          <w:szCs w:val="20"/>
        </w:rPr>
        <w:t xml:space="preserve"> 2022]</w:t>
      </w:r>
      <w:r w:rsidR="00884FC1" w:rsidRPr="00B41F98">
        <w:rPr>
          <w:rFonts w:ascii="Arial" w:hAnsi="Arial" w:cs="Arial"/>
          <w:sz w:val="20"/>
          <w:szCs w:val="20"/>
        </w:rPr>
        <w:t xml:space="preserve"> p. 1</w:t>
      </w:r>
      <w:r w:rsidRPr="00B41F98">
        <w:rPr>
          <w:rFonts w:ascii="Arial" w:hAnsi="Arial" w:cs="Arial"/>
          <w:sz w:val="20"/>
          <w:szCs w:val="20"/>
        </w:rPr>
        <w:t>)</w:t>
      </w:r>
    </w:p>
    <w:bookmarkEnd w:id="9"/>
    <w:bookmarkEnd w:id="10"/>
    <w:p w:rsidR="00CC2E1B" w:rsidRPr="00B41F98" w:rsidRDefault="00CC2E1B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C375A" w:rsidRPr="00B41F98" w:rsidRDefault="00EC375A" w:rsidP="00B41F98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lastRenderedPageBreak/>
        <w:t>Apesar dos conceitos das atividades de recreação e lazer serem muito parecidos, na educação escolar, elas devem ser trabalhadas de forma bem distinta, em momento e circunstancias diferentes</w:t>
      </w:r>
      <w:r w:rsidR="00C55205" w:rsidRPr="00B41F98">
        <w:rPr>
          <w:rFonts w:ascii="Arial" w:hAnsi="Arial" w:cs="Arial"/>
          <w:sz w:val="24"/>
          <w:szCs w:val="24"/>
        </w:rPr>
        <w:t xml:space="preserve"> </w:t>
      </w:r>
      <w:r w:rsidRPr="00B41F98">
        <w:rPr>
          <w:rFonts w:ascii="Arial" w:hAnsi="Arial" w:cs="Arial"/>
          <w:sz w:val="24"/>
          <w:szCs w:val="24"/>
        </w:rPr>
        <w:t>(HAETINGER E HAETINGER, 2012</w:t>
      </w:r>
      <w:r w:rsidR="00C55205" w:rsidRPr="00B41F98">
        <w:rPr>
          <w:rFonts w:ascii="Arial" w:hAnsi="Arial" w:cs="Arial"/>
          <w:sz w:val="24"/>
          <w:szCs w:val="24"/>
        </w:rPr>
        <w:t>, p. 16</w:t>
      </w:r>
      <w:r w:rsidRPr="00B41F98">
        <w:rPr>
          <w:rFonts w:ascii="Arial" w:hAnsi="Arial" w:cs="Arial"/>
          <w:sz w:val="24"/>
          <w:szCs w:val="24"/>
        </w:rPr>
        <w:t>).</w:t>
      </w:r>
    </w:p>
    <w:p w:rsidR="004636A6" w:rsidRPr="00B41F98" w:rsidRDefault="004636A6" w:rsidP="00B41F98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 w:rsidRPr="00B41F98">
        <w:rPr>
          <w:rFonts w:ascii="Arial" w:hAnsi="Arial" w:cs="Arial"/>
          <w:sz w:val="24"/>
          <w:szCs w:val="24"/>
        </w:rPr>
        <w:t>Haetinger</w:t>
      </w:r>
      <w:proofErr w:type="spellEnd"/>
      <w:r w:rsidRPr="00B41F98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B41F98">
        <w:rPr>
          <w:rFonts w:ascii="Arial" w:hAnsi="Arial" w:cs="Arial"/>
          <w:sz w:val="24"/>
          <w:szCs w:val="24"/>
        </w:rPr>
        <w:t>Haetinger</w:t>
      </w:r>
      <w:proofErr w:type="spellEnd"/>
      <w:r w:rsidRPr="00B41F98">
        <w:rPr>
          <w:rFonts w:ascii="Arial" w:hAnsi="Arial" w:cs="Arial"/>
          <w:sz w:val="24"/>
          <w:szCs w:val="24"/>
        </w:rPr>
        <w:t>. (2012, p. 16), explicam que a recreação escolar pode ser trabalhada de forma livre ou dirigida, sendo livre aquela que o estudante participa sem mediação de agentes da escola, ou pode ser dirigida com o objetivo de atingir certo planejamentos, com intuito de desenvolver e / ou aprimorar certas habilidades, bem como a socialização, colaboração, e vivências corporais emocionais para crianças e jovens.</w:t>
      </w:r>
    </w:p>
    <w:p w:rsidR="00490B35" w:rsidRPr="00B41F98" w:rsidRDefault="00490B35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ab/>
        <w:t>Embora a participação dos alunos não seja livre e optativa no ambiente escolar</w:t>
      </w:r>
      <w:r w:rsidR="000946A2" w:rsidRPr="00B41F98">
        <w:rPr>
          <w:rFonts w:ascii="Arial" w:hAnsi="Arial" w:cs="Arial"/>
          <w:sz w:val="24"/>
          <w:szCs w:val="24"/>
        </w:rPr>
        <w:t>, como prevê os conceitos da Recreação</w:t>
      </w:r>
      <w:r w:rsidRPr="00B41F9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B41F98">
        <w:rPr>
          <w:rFonts w:ascii="Arial" w:hAnsi="Arial" w:cs="Arial"/>
          <w:sz w:val="24"/>
          <w:szCs w:val="24"/>
        </w:rPr>
        <w:t>Haetinger</w:t>
      </w:r>
      <w:proofErr w:type="spellEnd"/>
      <w:r w:rsidRPr="00B41F98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B41F98">
        <w:rPr>
          <w:rFonts w:ascii="Arial" w:hAnsi="Arial" w:cs="Arial"/>
          <w:sz w:val="24"/>
          <w:szCs w:val="24"/>
        </w:rPr>
        <w:t>Haetinger</w:t>
      </w:r>
      <w:proofErr w:type="spellEnd"/>
      <w:r w:rsidRPr="00B41F98">
        <w:rPr>
          <w:rFonts w:ascii="Arial" w:hAnsi="Arial" w:cs="Arial"/>
          <w:sz w:val="24"/>
          <w:szCs w:val="24"/>
        </w:rPr>
        <w:t xml:space="preserve">. (2012, p. 16), </w:t>
      </w:r>
      <w:r w:rsidR="000946A2" w:rsidRPr="00B41F98">
        <w:rPr>
          <w:rFonts w:ascii="Arial" w:hAnsi="Arial" w:cs="Arial"/>
          <w:sz w:val="24"/>
          <w:szCs w:val="24"/>
        </w:rPr>
        <w:t xml:space="preserve">indicam que ainda assim, poderia definir a Recreação Escolar como atividades de brincadeiras, que são mediadas por profissionais e tem como objetivo a “expressão humana com prazer e alegria e o desenvolvimento de </w:t>
      </w:r>
      <w:r w:rsidR="000946A2" w:rsidRPr="00B41F98">
        <w:rPr>
          <w:rFonts w:ascii="Arial" w:hAnsi="Arial" w:cs="Arial"/>
          <w:b/>
          <w:bCs/>
          <w:sz w:val="24"/>
          <w:szCs w:val="24"/>
        </w:rPr>
        <w:t>habilidades motoras</w:t>
      </w:r>
      <w:r w:rsidR="000946A2" w:rsidRPr="00B41F98">
        <w:rPr>
          <w:rFonts w:ascii="Arial" w:hAnsi="Arial" w:cs="Arial"/>
          <w:sz w:val="24"/>
          <w:szCs w:val="24"/>
        </w:rPr>
        <w:t xml:space="preserve"> e afetivas”.</w:t>
      </w:r>
    </w:p>
    <w:p w:rsidR="00233AA0" w:rsidRPr="00B41F98" w:rsidRDefault="00233AA0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ab/>
        <w:t xml:space="preserve">As atividades recreativas na área escolar tem como base o jogo, ele é muito importante na educação infantil e fundamental 1, (até a 4ª série), pois tem carácter abrangente e inclui o </w:t>
      </w:r>
      <w:bookmarkStart w:id="11" w:name="_Hlk117755154"/>
      <w:r w:rsidRPr="00B41F98">
        <w:rPr>
          <w:rFonts w:ascii="Arial" w:hAnsi="Arial" w:cs="Arial"/>
          <w:sz w:val="24"/>
          <w:szCs w:val="24"/>
        </w:rPr>
        <w:t>cognitivo, afetivo e criativo</w:t>
      </w:r>
      <w:bookmarkEnd w:id="11"/>
      <w:r w:rsidRPr="00B41F98">
        <w:rPr>
          <w:rFonts w:ascii="Arial" w:hAnsi="Arial" w:cs="Arial"/>
          <w:sz w:val="24"/>
          <w:szCs w:val="24"/>
        </w:rPr>
        <w:t>, que não são importantes somente nessa fase da educação, mas em todas as demais do aluno (HAETINGER E HAETINGER, 2012, p. 17).</w:t>
      </w:r>
    </w:p>
    <w:p w:rsidR="00624172" w:rsidRPr="00B41F98" w:rsidRDefault="00624172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24172" w:rsidRPr="00B41F98" w:rsidRDefault="00624172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ab/>
        <w:t xml:space="preserve">Segundo </w:t>
      </w:r>
      <w:proofErr w:type="spellStart"/>
      <w:r w:rsidRPr="00B41F98">
        <w:rPr>
          <w:rFonts w:ascii="Arial" w:hAnsi="Arial" w:cs="Arial"/>
          <w:sz w:val="24"/>
          <w:szCs w:val="24"/>
        </w:rPr>
        <w:t>Daniachi</w:t>
      </w:r>
      <w:proofErr w:type="spellEnd"/>
      <w:r w:rsidRPr="00B41F98">
        <w:rPr>
          <w:rFonts w:ascii="Arial" w:hAnsi="Arial" w:cs="Arial"/>
          <w:sz w:val="24"/>
          <w:szCs w:val="24"/>
        </w:rPr>
        <w:t xml:space="preserve">, (2020, p. 29) a maioria dos profissionais que trabalham com Recreação e Lazer são profissionais formados em Educação Física, seja na Licenciatura e/ou Bacharelado, e que o sucesso na execução das atividades, depende muito de pesquisa, planejamento e estudo, principalmente, sobre a proposta de cada atividade. Por muito tempo, esse profissional foi visto de forma errada pela sociedade, era enxergado com alguém que apenas “Sabia Brincar”, não se conhecia a fundo os benefícios da Recreação e do Lazer, ainda segundo </w:t>
      </w:r>
      <w:proofErr w:type="spellStart"/>
      <w:r w:rsidRPr="00B41F98">
        <w:rPr>
          <w:rFonts w:ascii="Arial" w:hAnsi="Arial" w:cs="Arial"/>
          <w:sz w:val="24"/>
          <w:szCs w:val="24"/>
        </w:rPr>
        <w:t>Daniachi</w:t>
      </w:r>
      <w:proofErr w:type="spellEnd"/>
      <w:r w:rsidRPr="00B41F98">
        <w:rPr>
          <w:rFonts w:ascii="Arial" w:hAnsi="Arial" w:cs="Arial"/>
          <w:sz w:val="24"/>
          <w:szCs w:val="24"/>
        </w:rPr>
        <w:t xml:space="preserve"> (2020, p.30), hoje existem curso de Mestrado e Doutorado nessa área, e ainda o profissional conta com diversos grupos de discussão no mundo acadêmico, onde podem interagir e discutir amplamente o assunto como </w:t>
      </w:r>
      <w:r w:rsidRPr="00B41F98">
        <w:rPr>
          <w:rFonts w:ascii="Arial" w:hAnsi="Arial" w:cs="Arial"/>
          <w:sz w:val="24"/>
          <w:szCs w:val="24"/>
        </w:rPr>
        <w:lastRenderedPageBreak/>
        <w:t>o entende [...] “na perspectiva social, econômica, educacional e psicológica. Em resumo, para se atuar nos diversos contextos possíveis ao recreador, é necessário muito mais que conhecer um vasto repertório de atividades”.</w:t>
      </w:r>
    </w:p>
    <w:p w:rsidR="00624172" w:rsidRPr="00B41F98" w:rsidRDefault="00624172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24172" w:rsidRPr="00B41F98" w:rsidRDefault="00624172" w:rsidP="00B41F98">
      <w:pPr>
        <w:spacing w:line="36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B41F98">
        <w:rPr>
          <w:rFonts w:ascii="Arial" w:hAnsi="Arial" w:cs="Arial"/>
          <w:sz w:val="20"/>
          <w:szCs w:val="20"/>
        </w:rPr>
        <w:t xml:space="preserve">Pensar a recreação e o lazer sob o ponto de vista das políticas públicas, das esferas da vida social, da compreensão das etapas de desenvolvimento infantil e da abrangência da educação física em nossa sociedade, são algumas das condições indispensáveis ao Recreador. (DANIACHI, 2020, p. 15)  </w:t>
      </w:r>
    </w:p>
    <w:p w:rsidR="004636A6" w:rsidRPr="00B41F98" w:rsidRDefault="004636A6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87067" w:rsidRPr="00B41F98" w:rsidRDefault="00F87067" w:rsidP="0020565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>Os Tipos de Jogos</w:t>
      </w:r>
    </w:p>
    <w:p w:rsidR="00634BBA" w:rsidRPr="00B41F98" w:rsidRDefault="00634BBA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ab/>
        <w:t xml:space="preserve">Quanto aos jogos escolares, </w:t>
      </w:r>
      <w:proofErr w:type="spellStart"/>
      <w:r w:rsidRPr="00B41F98">
        <w:rPr>
          <w:rFonts w:ascii="Arial" w:hAnsi="Arial" w:cs="Arial"/>
          <w:sz w:val="24"/>
          <w:szCs w:val="24"/>
        </w:rPr>
        <w:t>Haetinger</w:t>
      </w:r>
      <w:proofErr w:type="spellEnd"/>
      <w:r w:rsidRPr="00B41F98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B41F98">
        <w:rPr>
          <w:rFonts w:ascii="Arial" w:hAnsi="Arial" w:cs="Arial"/>
          <w:sz w:val="24"/>
          <w:szCs w:val="24"/>
        </w:rPr>
        <w:t>Haetinger</w:t>
      </w:r>
      <w:proofErr w:type="spellEnd"/>
      <w:r w:rsidRPr="00B41F98">
        <w:rPr>
          <w:rFonts w:ascii="Arial" w:hAnsi="Arial" w:cs="Arial"/>
          <w:sz w:val="24"/>
          <w:szCs w:val="24"/>
        </w:rPr>
        <w:t>. (2012, p. 25), acham importante conhece-los em toda sua essência para assim saber traçar a ação pedagógica e planejamento, a fim de desenvolver todas as habilidades e competências dos alunos, que só acontece com ações práticas organizada e planejadas previamente.</w:t>
      </w:r>
    </w:p>
    <w:p w:rsidR="0021132F" w:rsidRPr="00B41F98" w:rsidRDefault="0021132F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ab/>
        <w:t xml:space="preserve">Segundo </w:t>
      </w:r>
      <w:proofErr w:type="spellStart"/>
      <w:r w:rsidRPr="00B41F98">
        <w:rPr>
          <w:rFonts w:ascii="Arial" w:hAnsi="Arial" w:cs="Arial"/>
          <w:sz w:val="24"/>
          <w:szCs w:val="24"/>
        </w:rPr>
        <w:t>Haetinger</w:t>
      </w:r>
      <w:proofErr w:type="spellEnd"/>
      <w:r w:rsidRPr="00B41F98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B41F98">
        <w:rPr>
          <w:rFonts w:ascii="Arial" w:hAnsi="Arial" w:cs="Arial"/>
          <w:sz w:val="24"/>
          <w:szCs w:val="24"/>
        </w:rPr>
        <w:t>Haetinger</w:t>
      </w:r>
      <w:proofErr w:type="spellEnd"/>
      <w:r w:rsidRPr="00B41F98">
        <w:rPr>
          <w:rFonts w:ascii="Arial" w:hAnsi="Arial" w:cs="Arial"/>
          <w:sz w:val="24"/>
          <w:szCs w:val="24"/>
        </w:rPr>
        <w:t>. (2012, p. 25), os jogos são divididos em 5 grandes grupos, de acordo com sua</w:t>
      </w:r>
      <w:r w:rsidR="00E96CD4" w:rsidRPr="00B41F98">
        <w:rPr>
          <w:rFonts w:ascii="Arial" w:hAnsi="Arial" w:cs="Arial"/>
          <w:sz w:val="24"/>
          <w:szCs w:val="24"/>
        </w:rPr>
        <w:t xml:space="preserve">s </w:t>
      </w:r>
      <w:r w:rsidRPr="00B41F98">
        <w:rPr>
          <w:rFonts w:ascii="Arial" w:hAnsi="Arial" w:cs="Arial"/>
          <w:sz w:val="24"/>
          <w:szCs w:val="24"/>
        </w:rPr>
        <w:t>características de expressão que proporcionam aos alunos, os quais são:</w:t>
      </w:r>
    </w:p>
    <w:p w:rsidR="0021132F" w:rsidRPr="00B41F98" w:rsidRDefault="0021132F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 xml:space="preserve">1 – </w:t>
      </w:r>
      <w:r w:rsidR="00334FE0" w:rsidRPr="00B41F98">
        <w:rPr>
          <w:rFonts w:ascii="Arial" w:hAnsi="Arial" w:cs="Arial"/>
          <w:sz w:val="24"/>
          <w:szCs w:val="24"/>
        </w:rPr>
        <w:t>Jogos Artísticos</w:t>
      </w:r>
      <w:r w:rsidR="00DF6F51" w:rsidRPr="00B41F98">
        <w:rPr>
          <w:rFonts w:ascii="Arial" w:hAnsi="Arial" w:cs="Arial"/>
          <w:sz w:val="24"/>
          <w:szCs w:val="24"/>
        </w:rPr>
        <w:t xml:space="preserve">: aqueles que trabalham com competências artísticas, sendo os principais, Atividades Plásticas, Atividades Teatrais e Atividades Musicais. </w:t>
      </w:r>
    </w:p>
    <w:p w:rsidR="0021132F" w:rsidRPr="00B41F98" w:rsidRDefault="0021132F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 xml:space="preserve">2 – </w:t>
      </w:r>
      <w:r w:rsidR="00334FE0" w:rsidRPr="00B41F98">
        <w:rPr>
          <w:rFonts w:ascii="Arial" w:hAnsi="Arial" w:cs="Arial"/>
          <w:sz w:val="24"/>
          <w:szCs w:val="24"/>
        </w:rPr>
        <w:t>Jogos Expressivos</w:t>
      </w:r>
      <w:r w:rsidR="00DF6F51" w:rsidRPr="00B41F98">
        <w:rPr>
          <w:rFonts w:ascii="Arial" w:hAnsi="Arial" w:cs="Arial"/>
          <w:sz w:val="24"/>
          <w:szCs w:val="24"/>
        </w:rPr>
        <w:t xml:space="preserve">: aqueles que trabalham a expressão corporal e sensitiva do homem, sendo os principais, Atividades de Expressão Corporal, Dança e Jogos de Ritmos e Movimentos. </w:t>
      </w:r>
    </w:p>
    <w:p w:rsidR="00334FE0" w:rsidRPr="00B41F98" w:rsidRDefault="0021132F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 xml:space="preserve">3 – </w:t>
      </w:r>
      <w:r w:rsidR="00334FE0" w:rsidRPr="00B41F98">
        <w:rPr>
          <w:rFonts w:ascii="Arial" w:hAnsi="Arial" w:cs="Arial"/>
          <w:sz w:val="24"/>
          <w:szCs w:val="24"/>
        </w:rPr>
        <w:t>Jogos Sensitivos</w:t>
      </w:r>
      <w:r w:rsidR="003A28FF" w:rsidRPr="00B41F98">
        <w:rPr>
          <w:rFonts w:ascii="Arial" w:hAnsi="Arial" w:cs="Arial"/>
          <w:sz w:val="24"/>
          <w:szCs w:val="24"/>
        </w:rPr>
        <w:t xml:space="preserve">: são atividades que trabalham a Observação e Concentração dos indivíduos, tais como, Atividades de Relaxamento, Ioga, </w:t>
      </w:r>
      <w:proofErr w:type="spellStart"/>
      <w:r w:rsidR="003A28FF" w:rsidRPr="00B41F98">
        <w:rPr>
          <w:rFonts w:ascii="Arial" w:hAnsi="Arial" w:cs="Arial"/>
          <w:sz w:val="24"/>
          <w:szCs w:val="24"/>
        </w:rPr>
        <w:t>Biodança</w:t>
      </w:r>
      <w:proofErr w:type="spellEnd"/>
      <w:r w:rsidR="003A28FF" w:rsidRPr="00B41F98">
        <w:rPr>
          <w:rFonts w:ascii="Arial" w:hAnsi="Arial" w:cs="Arial"/>
          <w:sz w:val="24"/>
          <w:szCs w:val="24"/>
        </w:rPr>
        <w:t xml:space="preserve"> e Massagem.</w:t>
      </w:r>
    </w:p>
    <w:p w:rsidR="00334FE0" w:rsidRPr="00B41F98" w:rsidRDefault="0021132F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 xml:space="preserve">4 – </w:t>
      </w:r>
      <w:r w:rsidR="00334FE0" w:rsidRPr="00B41F98">
        <w:rPr>
          <w:rFonts w:ascii="Arial" w:hAnsi="Arial" w:cs="Arial"/>
          <w:sz w:val="24"/>
          <w:szCs w:val="24"/>
        </w:rPr>
        <w:t>Jogos Recreativos e Brincadeiras</w:t>
      </w:r>
      <w:r w:rsidR="001C5CB0" w:rsidRPr="00B41F98">
        <w:rPr>
          <w:rFonts w:ascii="Arial" w:hAnsi="Arial" w:cs="Arial"/>
          <w:sz w:val="24"/>
          <w:szCs w:val="24"/>
        </w:rPr>
        <w:t>: são jogos lúdicos e livres do cotidiano que estão presentes em todas as fases da nossa vida, e são mediados por objetos ou pessoas, desde jogos culturais, como damas, etc.</w:t>
      </w:r>
    </w:p>
    <w:p w:rsidR="0021132F" w:rsidRPr="00B41F98" w:rsidRDefault="0021132F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lastRenderedPageBreak/>
        <w:t xml:space="preserve">5 – </w:t>
      </w:r>
      <w:r w:rsidR="00334FE0" w:rsidRPr="00B41F98">
        <w:rPr>
          <w:rFonts w:ascii="Arial" w:hAnsi="Arial" w:cs="Arial"/>
          <w:sz w:val="24"/>
          <w:szCs w:val="24"/>
        </w:rPr>
        <w:t>Jogos Desportivos</w:t>
      </w:r>
      <w:r w:rsidR="007357F5" w:rsidRPr="00B41F98">
        <w:rPr>
          <w:rFonts w:ascii="Arial" w:hAnsi="Arial" w:cs="Arial"/>
          <w:sz w:val="24"/>
          <w:szCs w:val="24"/>
        </w:rPr>
        <w:t xml:space="preserve">: são os jogos físicos que são tradicionais e mania em todo o país, como vôlei, handebol, corrida, caçador, basquete, futebol, entre outros, sendo o futebol o mais famoso e conhecido atualmente. Esses jogos perdem seu valor quando perdem o foco no objetivo de vivência para atuar como competição, onde deixa desenvolver o indivíduo e muitas vezes acabam por serem excludentes. Os jogos desportivos devem ter objetivo principal valorizar as atividades físicas, motoras e emocionais e não a competição. </w:t>
      </w:r>
    </w:p>
    <w:p w:rsidR="001D2A87" w:rsidRPr="00B41F98" w:rsidRDefault="001D2A87" w:rsidP="00B41F98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F87067" w:rsidRPr="00B41F98" w:rsidRDefault="00F87067" w:rsidP="0020565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>Contexto Histórico e Função Social</w:t>
      </w:r>
      <w:r w:rsidR="008F2099" w:rsidRPr="00B41F98">
        <w:rPr>
          <w:rFonts w:ascii="Arial" w:hAnsi="Arial" w:cs="Arial"/>
          <w:sz w:val="24"/>
          <w:szCs w:val="24"/>
        </w:rPr>
        <w:t xml:space="preserve"> do Lazer e Recreação</w:t>
      </w:r>
    </w:p>
    <w:p w:rsidR="00880077" w:rsidRPr="00B41F98" w:rsidRDefault="00880077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B7820" w:rsidRPr="00B41F98" w:rsidRDefault="00BB7820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>Da Inclusão e Exclusão de Estudantes na Recreação</w:t>
      </w:r>
    </w:p>
    <w:p w:rsidR="00BB7820" w:rsidRPr="00B41F98" w:rsidRDefault="00BB7820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ab/>
        <w:t xml:space="preserve">Os assuntos de Recreação e Lazer </w:t>
      </w:r>
      <w:r w:rsidR="00D32F38" w:rsidRPr="00B41F98">
        <w:rPr>
          <w:rFonts w:ascii="Arial" w:hAnsi="Arial" w:cs="Arial"/>
          <w:sz w:val="24"/>
          <w:szCs w:val="24"/>
        </w:rPr>
        <w:t xml:space="preserve">no Ambiente Escolar </w:t>
      </w:r>
      <w:r w:rsidRPr="00B41F98">
        <w:rPr>
          <w:rFonts w:ascii="Arial" w:hAnsi="Arial" w:cs="Arial"/>
          <w:sz w:val="24"/>
          <w:szCs w:val="24"/>
        </w:rPr>
        <w:t>vem sendo observados e discutidos desde a década de 1940</w:t>
      </w:r>
      <w:r w:rsidR="00243B1F" w:rsidRPr="00B41F98">
        <w:rPr>
          <w:rFonts w:ascii="Arial" w:hAnsi="Arial" w:cs="Arial"/>
          <w:sz w:val="24"/>
          <w:szCs w:val="24"/>
        </w:rPr>
        <w:t>,</w:t>
      </w:r>
      <w:r w:rsidRPr="00B41F98">
        <w:rPr>
          <w:rFonts w:ascii="Arial" w:hAnsi="Arial" w:cs="Arial"/>
          <w:sz w:val="24"/>
          <w:szCs w:val="24"/>
        </w:rPr>
        <w:t xml:space="preserve"> afirma </w:t>
      </w:r>
      <w:proofErr w:type="spellStart"/>
      <w:r w:rsidRPr="00B41F98">
        <w:rPr>
          <w:rFonts w:ascii="Arial" w:hAnsi="Arial" w:cs="Arial"/>
          <w:sz w:val="24"/>
          <w:szCs w:val="24"/>
        </w:rPr>
        <w:t>Daniachi</w:t>
      </w:r>
      <w:proofErr w:type="spellEnd"/>
      <w:r w:rsidRPr="00B41F98">
        <w:rPr>
          <w:rFonts w:ascii="Arial" w:hAnsi="Arial" w:cs="Arial"/>
          <w:sz w:val="24"/>
          <w:szCs w:val="24"/>
        </w:rPr>
        <w:t xml:space="preserve"> (2020, p. 26), no entanto até a momento, ainda percebe-se discriminação dessas atividades, onde muitos as associam a algo sem propósito ou objetivo, onde o participante apenas mata tempo e não faz nada.</w:t>
      </w:r>
    </w:p>
    <w:p w:rsidR="008C2F18" w:rsidRPr="00B41F98" w:rsidRDefault="008C2F18" w:rsidP="00B41F98">
      <w:pPr>
        <w:spacing w:line="36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B41F98">
        <w:rPr>
          <w:rFonts w:ascii="Arial" w:hAnsi="Arial" w:cs="Arial"/>
          <w:sz w:val="20"/>
          <w:szCs w:val="20"/>
        </w:rPr>
        <w:t xml:space="preserve">as aulas de Educação Física eram associadas à ginástica e a métodos </w:t>
      </w:r>
      <w:proofErr w:type="spellStart"/>
      <w:r w:rsidRPr="00B41F98">
        <w:rPr>
          <w:rFonts w:ascii="Arial" w:hAnsi="Arial" w:cs="Arial"/>
          <w:sz w:val="20"/>
          <w:szCs w:val="20"/>
        </w:rPr>
        <w:t>calistênicos</w:t>
      </w:r>
      <w:proofErr w:type="spellEnd"/>
      <w:r w:rsidRPr="00B41F98">
        <w:rPr>
          <w:rFonts w:ascii="Arial" w:hAnsi="Arial" w:cs="Arial"/>
          <w:sz w:val="20"/>
          <w:szCs w:val="20"/>
        </w:rPr>
        <w:t xml:space="preserve"> na época da 1ª guerra mundial, principalmente devido a interesses militares. Esse tipo de aula permaneceu comum nas escolas públicas, reforçadas pela propaganda internacional da 2ª Guerra Mundial, até a década de 60, quando os generais assumiram o poder Executivo do país em 1964.</w:t>
      </w:r>
      <w:r w:rsidRPr="00B41F98">
        <w:rPr>
          <w:rFonts w:ascii="Arial" w:hAnsi="Arial" w:cs="Arial"/>
        </w:rPr>
        <w:t xml:space="preserve"> </w:t>
      </w:r>
      <w:r w:rsidRPr="00B41F98">
        <w:rPr>
          <w:rFonts w:ascii="Arial" w:hAnsi="Arial" w:cs="Arial"/>
          <w:sz w:val="20"/>
          <w:szCs w:val="20"/>
        </w:rPr>
        <w:t xml:space="preserve">(DARIDO e RANGEL, 2011, p.3, apud </w:t>
      </w:r>
      <w:r w:rsidRPr="00B41F98">
        <w:rPr>
          <w:rFonts w:ascii="Arial" w:hAnsi="Arial" w:cs="Arial"/>
          <w:sz w:val="24"/>
          <w:szCs w:val="24"/>
        </w:rPr>
        <w:t>DANIACHI, 2020, p. 26</w:t>
      </w:r>
      <w:r w:rsidRPr="00B41F98">
        <w:rPr>
          <w:rFonts w:ascii="Arial" w:hAnsi="Arial" w:cs="Arial"/>
          <w:sz w:val="20"/>
          <w:szCs w:val="20"/>
        </w:rPr>
        <w:t>)</w:t>
      </w:r>
    </w:p>
    <w:p w:rsidR="008C2F18" w:rsidRPr="00B41F98" w:rsidRDefault="008C2F18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95396" w:rsidRPr="00B41F98" w:rsidRDefault="00D95396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ab/>
        <w:t xml:space="preserve">A prática de atividades na Educação Físicas Escolar no passado, sempre promoveu muitas exclusões, conforme explica </w:t>
      </w:r>
      <w:proofErr w:type="spellStart"/>
      <w:r w:rsidRPr="00B41F98">
        <w:rPr>
          <w:rFonts w:ascii="Arial" w:hAnsi="Arial" w:cs="Arial"/>
          <w:sz w:val="24"/>
          <w:szCs w:val="24"/>
        </w:rPr>
        <w:t>Daniachi</w:t>
      </w:r>
      <w:proofErr w:type="spellEnd"/>
      <w:r w:rsidRPr="00B41F98">
        <w:rPr>
          <w:rFonts w:ascii="Arial" w:hAnsi="Arial" w:cs="Arial"/>
          <w:sz w:val="24"/>
          <w:szCs w:val="24"/>
        </w:rPr>
        <w:t>, (2020, p. 26), pois a Educação Física nas Escolas e Universidades tinham direcionamento de conteúdo mais voltado a competição e atividades de alto rendimento e ginástica</w:t>
      </w:r>
      <w:r w:rsidR="008E75A2" w:rsidRPr="00B41F98">
        <w:rPr>
          <w:rFonts w:ascii="Arial" w:hAnsi="Arial" w:cs="Arial"/>
          <w:sz w:val="24"/>
          <w:szCs w:val="24"/>
        </w:rPr>
        <w:t>, onde o objetivo era trabalhar os mais fortes, que tivessem melhores preparados</w:t>
      </w:r>
      <w:r w:rsidR="005B61A4" w:rsidRPr="00B41F98">
        <w:rPr>
          <w:rFonts w:ascii="Arial" w:hAnsi="Arial" w:cs="Arial"/>
          <w:sz w:val="24"/>
          <w:szCs w:val="24"/>
        </w:rPr>
        <w:t>.</w:t>
      </w:r>
    </w:p>
    <w:p w:rsidR="001E2F63" w:rsidRPr="00B41F98" w:rsidRDefault="001E2F63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B382C" w:rsidRPr="00B41F98" w:rsidRDefault="00442384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lastRenderedPageBreak/>
        <w:tab/>
        <w:t xml:space="preserve">Durante o período do Regime Militar, surgiu a metodologia chamada de </w:t>
      </w:r>
      <w:proofErr w:type="spellStart"/>
      <w:r w:rsidRPr="00B41F98">
        <w:rPr>
          <w:rFonts w:ascii="Arial" w:hAnsi="Arial" w:cs="Arial"/>
          <w:b/>
          <w:bCs/>
          <w:i/>
          <w:iCs/>
          <w:sz w:val="24"/>
          <w:szCs w:val="24"/>
        </w:rPr>
        <w:t>Esportivista</w:t>
      </w:r>
      <w:proofErr w:type="spellEnd"/>
      <w:r w:rsidRPr="00B41F98">
        <w:rPr>
          <w:rFonts w:ascii="Arial" w:hAnsi="Arial" w:cs="Arial"/>
          <w:sz w:val="24"/>
          <w:szCs w:val="24"/>
        </w:rPr>
        <w:t xml:space="preserve">, onde </w:t>
      </w:r>
      <w:proofErr w:type="spellStart"/>
      <w:r w:rsidRPr="00B41F98">
        <w:rPr>
          <w:rFonts w:ascii="Arial" w:hAnsi="Arial" w:cs="Arial"/>
          <w:sz w:val="24"/>
          <w:szCs w:val="24"/>
        </w:rPr>
        <w:t>Darido</w:t>
      </w:r>
      <w:proofErr w:type="spellEnd"/>
      <w:r w:rsidRPr="00B41F98">
        <w:rPr>
          <w:rFonts w:ascii="Arial" w:hAnsi="Arial" w:cs="Arial"/>
          <w:sz w:val="24"/>
          <w:szCs w:val="24"/>
        </w:rPr>
        <w:t xml:space="preserve"> e Rangel (2011) apud </w:t>
      </w:r>
      <w:proofErr w:type="spellStart"/>
      <w:r w:rsidRPr="00B41F98">
        <w:rPr>
          <w:rFonts w:ascii="Arial" w:hAnsi="Arial" w:cs="Arial"/>
          <w:sz w:val="24"/>
          <w:szCs w:val="24"/>
        </w:rPr>
        <w:t>Daniachi</w:t>
      </w:r>
      <w:proofErr w:type="spellEnd"/>
      <w:r w:rsidRPr="00B41F98">
        <w:rPr>
          <w:rFonts w:ascii="Arial" w:hAnsi="Arial" w:cs="Arial"/>
          <w:sz w:val="24"/>
          <w:szCs w:val="24"/>
        </w:rPr>
        <w:t xml:space="preserve">, (2020), apontam que a mesma era Tradicional, Mecanicista e Tecnicista, </w:t>
      </w:r>
      <w:r w:rsidR="00246E51" w:rsidRPr="00B41F98">
        <w:rPr>
          <w:rFonts w:ascii="Arial" w:hAnsi="Arial" w:cs="Arial"/>
          <w:sz w:val="24"/>
          <w:szCs w:val="24"/>
        </w:rPr>
        <w:t>extremamente rigorosa, onde os alunos eram obrigados a participar das aulas de Educação Física, que muitas vezes tinham professores militares que se deslocavam até a escola e exigiam muitos dos alunos, para que fizessem execuções</w:t>
      </w:r>
      <w:r w:rsidR="0053158F" w:rsidRPr="00B41F98">
        <w:rPr>
          <w:rFonts w:ascii="Arial" w:hAnsi="Arial" w:cs="Arial"/>
          <w:sz w:val="24"/>
          <w:szCs w:val="24"/>
        </w:rPr>
        <w:t xml:space="preserve"> repetitivas e exaustivas, com movimentos perfeitos, e </w:t>
      </w:r>
      <w:r w:rsidR="00246E51" w:rsidRPr="00B41F98">
        <w:rPr>
          <w:rFonts w:ascii="Arial" w:hAnsi="Arial" w:cs="Arial"/>
          <w:sz w:val="24"/>
          <w:szCs w:val="24"/>
        </w:rPr>
        <w:t>sem nenhuma reflexão sobre as ações do movimento</w:t>
      </w:r>
      <w:r w:rsidR="0053158F" w:rsidRPr="00B41F98">
        <w:rPr>
          <w:rFonts w:ascii="Arial" w:hAnsi="Arial" w:cs="Arial"/>
          <w:sz w:val="24"/>
          <w:szCs w:val="24"/>
        </w:rPr>
        <w:t>. S</w:t>
      </w:r>
      <w:r w:rsidR="00246E51" w:rsidRPr="00B41F98">
        <w:rPr>
          <w:rFonts w:ascii="Arial" w:hAnsi="Arial" w:cs="Arial"/>
          <w:sz w:val="24"/>
          <w:szCs w:val="24"/>
        </w:rPr>
        <w:t>egundo o que o Governo imaginava na época, era que precisava ter representante nas competições esportivas, competindo em alto nível</w:t>
      </w:r>
      <w:r w:rsidR="0053158F" w:rsidRPr="00B41F98">
        <w:rPr>
          <w:rFonts w:ascii="Arial" w:hAnsi="Arial" w:cs="Arial"/>
          <w:sz w:val="24"/>
          <w:szCs w:val="24"/>
        </w:rPr>
        <w:t>, e essa forma de atuação, por mais que fosse excludente, alcançava o objetivo que o Governo da época almejava.</w:t>
      </w:r>
    </w:p>
    <w:p w:rsidR="00EE5F7A" w:rsidRPr="00B41F98" w:rsidRDefault="000B382C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ab/>
        <w:t xml:space="preserve">O </w:t>
      </w:r>
      <w:r w:rsidR="00C832EC" w:rsidRPr="00B41F98">
        <w:rPr>
          <w:rFonts w:ascii="Arial" w:hAnsi="Arial" w:cs="Arial"/>
          <w:sz w:val="24"/>
          <w:szCs w:val="24"/>
        </w:rPr>
        <w:t>Metodologia</w:t>
      </w:r>
      <w:r w:rsidRPr="00B41F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41F98">
        <w:rPr>
          <w:rFonts w:ascii="Arial" w:hAnsi="Arial" w:cs="Arial"/>
          <w:sz w:val="24"/>
          <w:szCs w:val="24"/>
        </w:rPr>
        <w:t>Recreacionista</w:t>
      </w:r>
      <w:proofErr w:type="spellEnd"/>
      <w:r w:rsidRPr="00B41F98">
        <w:rPr>
          <w:rFonts w:ascii="Arial" w:hAnsi="Arial" w:cs="Arial"/>
          <w:sz w:val="24"/>
          <w:szCs w:val="24"/>
        </w:rPr>
        <w:t xml:space="preserve"> surge</w:t>
      </w:r>
      <w:r w:rsidR="0053158F" w:rsidRPr="00B41F98">
        <w:rPr>
          <w:rFonts w:ascii="Arial" w:hAnsi="Arial" w:cs="Arial"/>
          <w:sz w:val="24"/>
          <w:szCs w:val="24"/>
        </w:rPr>
        <w:t xml:space="preserve"> </w:t>
      </w:r>
      <w:r w:rsidR="00C832EC" w:rsidRPr="00B41F98">
        <w:rPr>
          <w:rFonts w:ascii="Arial" w:hAnsi="Arial" w:cs="Arial"/>
          <w:sz w:val="24"/>
          <w:szCs w:val="24"/>
        </w:rPr>
        <w:t xml:space="preserve">para contrapor a Metodologia </w:t>
      </w:r>
      <w:proofErr w:type="spellStart"/>
      <w:r w:rsidR="00C832EC" w:rsidRPr="00B41F98">
        <w:rPr>
          <w:rFonts w:ascii="Arial" w:hAnsi="Arial" w:cs="Arial"/>
          <w:sz w:val="24"/>
          <w:szCs w:val="24"/>
        </w:rPr>
        <w:t>Esportivista</w:t>
      </w:r>
      <w:proofErr w:type="spellEnd"/>
      <w:r w:rsidR="00C832EC" w:rsidRPr="00B41F98">
        <w:rPr>
          <w:rFonts w:ascii="Arial" w:hAnsi="Arial" w:cs="Arial"/>
          <w:sz w:val="24"/>
          <w:szCs w:val="24"/>
        </w:rPr>
        <w:t xml:space="preserve">, pois essa última era vista com muitas críticas pelos profissionais de Recreação. O objetivo da Atividade Recreativa era ser totalmente oposto ao que se pregava no </w:t>
      </w:r>
      <w:proofErr w:type="spellStart"/>
      <w:r w:rsidR="00C832EC" w:rsidRPr="00B41F98">
        <w:rPr>
          <w:rFonts w:ascii="Arial" w:hAnsi="Arial" w:cs="Arial"/>
          <w:sz w:val="24"/>
          <w:szCs w:val="24"/>
        </w:rPr>
        <w:t>Esportivismo</w:t>
      </w:r>
      <w:proofErr w:type="spellEnd"/>
      <w:r w:rsidR="00C832EC" w:rsidRPr="00B41F98">
        <w:rPr>
          <w:rFonts w:ascii="Arial" w:hAnsi="Arial" w:cs="Arial"/>
          <w:sz w:val="24"/>
          <w:szCs w:val="24"/>
        </w:rPr>
        <w:t>, mantendo tanto liberdade para o aluno, que o mesmo era quem decidia o que queria fazer e quais materiais usar</w:t>
      </w:r>
      <w:r w:rsidR="008A7B48" w:rsidRPr="00B41F98">
        <w:rPr>
          <w:rFonts w:ascii="Arial" w:hAnsi="Arial" w:cs="Arial"/>
          <w:sz w:val="24"/>
          <w:szCs w:val="24"/>
        </w:rPr>
        <w:t>, foi então que o esporte passou a não fazer tanto parte nas aulas de educação física, dando espaço para os jogos e brincadeiras</w:t>
      </w:r>
      <w:r w:rsidR="00EE5F7A" w:rsidRPr="00B41F98">
        <w:rPr>
          <w:rFonts w:ascii="Arial" w:hAnsi="Arial" w:cs="Arial"/>
          <w:sz w:val="24"/>
          <w:szCs w:val="24"/>
        </w:rPr>
        <w:t>, sem competição e praticando a inclusão. E</w:t>
      </w:r>
      <w:r w:rsidR="008A7B48" w:rsidRPr="00B41F98">
        <w:rPr>
          <w:rFonts w:ascii="Arial" w:hAnsi="Arial" w:cs="Arial"/>
          <w:sz w:val="24"/>
          <w:szCs w:val="24"/>
        </w:rPr>
        <w:t>sse movimento ocorreu por volta de 1985</w:t>
      </w:r>
      <w:r w:rsidR="00C832EC" w:rsidRPr="00B41F98">
        <w:rPr>
          <w:rFonts w:ascii="Arial" w:hAnsi="Arial" w:cs="Arial"/>
          <w:sz w:val="24"/>
          <w:szCs w:val="24"/>
        </w:rPr>
        <w:t>.</w:t>
      </w:r>
      <w:r w:rsidR="00EE5F7A" w:rsidRPr="00B41F98">
        <w:rPr>
          <w:rFonts w:ascii="Arial" w:hAnsi="Arial" w:cs="Arial"/>
          <w:sz w:val="24"/>
          <w:szCs w:val="24"/>
        </w:rPr>
        <w:t xml:space="preserve"> (DANIACHI, 2020, p. </w:t>
      </w:r>
      <w:r w:rsidR="00341BE2" w:rsidRPr="00B41F98">
        <w:rPr>
          <w:rFonts w:ascii="Arial" w:hAnsi="Arial" w:cs="Arial"/>
          <w:sz w:val="24"/>
          <w:szCs w:val="24"/>
        </w:rPr>
        <w:t>27</w:t>
      </w:r>
      <w:r w:rsidR="00EE5F7A" w:rsidRPr="00B41F98">
        <w:rPr>
          <w:rFonts w:ascii="Arial" w:hAnsi="Arial" w:cs="Arial"/>
          <w:sz w:val="24"/>
          <w:szCs w:val="24"/>
        </w:rPr>
        <w:t>)</w:t>
      </w:r>
    </w:p>
    <w:p w:rsidR="00442384" w:rsidRPr="00B41F98" w:rsidRDefault="00442384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B7C70" w:rsidRPr="00B41F98" w:rsidRDefault="004B7C70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ab/>
        <w:t>“O incremento de práticas Recreativas foi responsável pela criação dos cursos de Formação Profissional em Educação Física.” (WERNECK, 1998, apud DANIACHI, 2020, p. 10)</w:t>
      </w:r>
    </w:p>
    <w:p w:rsidR="001D2A87" w:rsidRPr="00B41F98" w:rsidRDefault="001D2A87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87067" w:rsidRPr="00B41F98" w:rsidRDefault="00F87067" w:rsidP="0020565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>Recreação na Educação Infantil</w:t>
      </w:r>
    </w:p>
    <w:p w:rsidR="00FD5E02" w:rsidRPr="00B41F98" w:rsidRDefault="00B154C6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ab/>
      </w:r>
      <w:r w:rsidR="0032733D" w:rsidRPr="00B41F98">
        <w:rPr>
          <w:rFonts w:ascii="Arial" w:hAnsi="Arial" w:cs="Arial"/>
          <w:sz w:val="24"/>
          <w:szCs w:val="24"/>
        </w:rPr>
        <w:t xml:space="preserve">Pereira apud </w:t>
      </w:r>
      <w:proofErr w:type="spellStart"/>
      <w:r w:rsidR="0032733D" w:rsidRPr="00B41F98">
        <w:rPr>
          <w:rFonts w:ascii="Arial" w:hAnsi="Arial" w:cs="Arial"/>
          <w:sz w:val="24"/>
          <w:szCs w:val="24"/>
        </w:rPr>
        <w:t>Cavallari</w:t>
      </w:r>
      <w:proofErr w:type="spellEnd"/>
      <w:r w:rsidR="0032733D" w:rsidRPr="00B41F98">
        <w:rPr>
          <w:rFonts w:ascii="Arial" w:hAnsi="Arial" w:cs="Arial"/>
          <w:sz w:val="24"/>
          <w:szCs w:val="24"/>
        </w:rPr>
        <w:t>, (2011, p. 35)</w:t>
      </w:r>
      <w:r w:rsidR="001B6F75" w:rsidRPr="00B41F98">
        <w:rPr>
          <w:rFonts w:ascii="Arial" w:hAnsi="Arial" w:cs="Arial"/>
          <w:sz w:val="24"/>
          <w:szCs w:val="24"/>
        </w:rPr>
        <w:t xml:space="preserve"> </w:t>
      </w:r>
      <w:r w:rsidR="00301109" w:rsidRPr="00B41F98">
        <w:rPr>
          <w:rFonts w:ascii="Arial" w:hAnsi="Arial" w:cs="Arial"/>
          <w:sz w:val="24"/>
          <w:szCs w:val="24"/>
        </w:rPr>
        <w:t xml:space="preserve">define o ato de </w:t>
      </w:r>
      <w:r w:rsidR="00301109" w:rsidRPr="00B41F98">
        <w:rPr>
          <w:rFonts w:ascii="Arial" w:hAnsi="Arial" w:cs="Arial"/>
          <w:b/>
          <w:bCs/>
          <w:sz w:val="24"/>
          <w:szCs w:val="24"/>
        </w:rPr>
        <w:t>recrear</w:t>
      </w:r>
      <w:r w:rsidR="001B6F75" w:rsidRPr="00B41F98">
        <w:rPr>
          <w:rFonts w:ascii="Arial" w:hAnsi="Arial" w:cs="Arial"/>
          <w:b/>
          <w:bCs/>
          <w:sz w:val="24"/>
          <w:szCs w:val="24"/>
        </w:rPr>
        <w:t xml:space="preserve"> </w:t>
      </w:r>
      <w:r w:rsidR="001B6F75" w:rsidRPr="00B41F98">
        <w:rPr>
          <w:rFonts w:ascii="Arial" w:hAnsi="Arial" w:cs="Arial"/>
          <w:sz w:val="24"/>
          <w:szCs w:val="24"/>
        </w:rPr>
        <w:t>como [....] “usar um espaço de tempo para repouso, distração, para brincar, para se envolver com atividade que dê prazer.”</w:t>
      </w:r>
      <w:r w:rsidR="00662484" w:rsidRPr="00B41F98">
        <w:rPr>
          <w:rFonts w:ascii="Arial" w:hAnsi="Arial" w:cs="Arial"/>
          <w:sz w:val="24"/>
          <w:szCs w:val="24"/>
        </w:rPr>
        <w:t xml:space="preserve"> O autor ainda fala que devido ao grande crescimento e urbanização das cidades, não se vê muito o contato e interação das crianças com a natureza, além da redução dos espaços para essa</w:t>
      </w:r>
      <w:r w:rsidR="0071506B" w:rsidRPr="00B41F98">
        <w:rPr>
          <w:rFonts w:ascii="Arial" w:hAnsi="Arial" w:cs="Arial"/>
          <w:sz w:val="24"/>
          <w:szCs w:val="24"/>
        </w:rPr>
        <w:t>s</w:t>
      </w:r>
      <w:r w:rsidR="00662484" w:rsidRPr="00B41F98">
        <w:rPr>
          <w:rFonts w:ascii="Arial" w:hAnsi="Arial" w:cs="Arial"/>
          <w:sz w:val="24"/>
          <w:szCs w:val="24"/>
        </w:rPr>
        <w:t xml:space="preserve"> </w:t>
      </w:r>
      <w:r w:rsidR="00662484" w:rsidRPr="00B41F98">
        <w:rPr>
          <w:rFonts w:ascii="Arial" w:hAnsi="Arial" w:cs="Arial"/>
          <w:sz w:val="24"/>
          <w:szCs w:val="24"/>
        </w:rPr>
        <w:lastRenderedPageBreak/>
        <w:t xml:space="preserve">atividades, o ensino infantil ficou muito formal e </w:t>
      </w:r>
      <w:r w:rsidR="0090585D" w:rsidRPr="00B41F98">
        <w:rPr>
          <w:rFonts w:ascii="Arial" w:hAnsi="Arial" w:cs="Arial"/>
          <w:sz w:val="24"/>
          <w:szCs w:val="24"/>
        </w:rPr>
        <w:t>os fatos não são vistos com os olhares das crianças e sim dos adultos.</w:t>
      </w:r>
    </w:p>
    <w:p w:rsidR="00446508" w:rsidRPr="00B41F98" w:rsidRDefault="000D58ED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ab/>
        <w:t xml:space="preserve">O pleno desenvolvimento da criança, depende </w:t>
      </w:r>
      <w:proofErr w:type="gramStart"/>
      <w:r w:rsidRPr="00B41F98">
        <w:rPr>
          <w:rFonts w:ascii="Arial" w:hAnsi="Arial" w:cs="Arial"/>
          <w:sz w:val="24"/>
          <w:szCs w:val="24"/>
        </w:rPr>
        <w:t>dela</w:t>
      </w:r>
      <w:proofErr w:type="gramEnd"/>
      <w:r w:rsidRPr="00B41F98">
        <w:rPr>
          <w:rFonts w:ascii="Arial" w:hAnsi="Arial" w:cs="Arial"/>
          <w:sz w:val="24"/>
          <w:szCs w:val="24"/>
        </w:rPr>
        <w:t xml:space="preserve"> explorar com movimento tudo que está a sua volta, afirma Pereira apud </w:t>
      </w:r>
      <w:proofErr w:type="spellStart"/>
      <w:r w:rsidRPr="00B41F98">
        <w:rPr>
          <w:rFonts w:ascii="Arial" w:hAnsi="Arial" w:cs="Arial"/>
          <w:sz w:val="24"/>
          <w:szCs w:val="24"/>
        </w:rPr>
        <w:t>Cavallari</w:t>
      </w:r>
      <w:proofErr w:type="spellEnd"/>
      <w:r w:rsidRPr="00B41F98">
        <w:rPr>
          <w:rFonts w:ascii="Arial" w:hAnsi="Arial" w:cs="Arial"/>
          <w:sz w:val="24"/>
          <w:szCs w:val="24"/>
        </w:rPr>
        <w:t xml:space="preserve"> (2011, p. 36), ele diz que a inquietude faz parte da infância e a necessidade de se movimentar auxilia em todo o desenvolvimento motor. O autor ainda exemplifica o caso do bebê, que quando rola e rasteja, já fica mais perto de começar a engatinhar e depois desse último movimento, fica muito mais próximo de andar. O movimento da criança é muito importante para seu desenvolvimento.</w:t>
      </w:r>
    </w:p>
    <w:p w:rsidR="00FD5E02" w:rsidRPr="00B41F98" w:rsidRDefault="00446508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ab/>
        <w:t xml:space="preserve">Por conta do aumento da tecnologia e de cada vez mais urbanização, e crescimento das cidades, aumentou a insegurança e cada vez mais as crianças ficam confinadas para ficar protegidas e sem opção de lazer e recreação, nisso estão bloqueando os movimentos dos corpos das crianças e segundo Pereira apud </w:t>
      </w:r>
      <w:proofErr w:type="spellStart"/>
      <w:r w:rsidRPr="00B41F98">
        <w:rPr>
          <w:rFonts w:ascii="Arial" w:hAnsi="Arial" w:cs="Arial"/>
          <w:sz w:val="24"/>
          <w:szCs w:val="24"/>
        </w:rPr>
        <w:t>Cavallari</w:t>
      </w:r>
      <w:proofErr w:type="spellEnd"/>
      <w:r w:rsidRPr="00B41F98">
        <w:rPr>
          <w:rFonts w:ascii="Arial" w:hAnsi="Arial" w:cs="Arial"/>
          <w:sz w:val="24"/>
          <w:szCs w:val="24"/>
        </w:rPr>
        <w:t xml:space="preserve"> (2011, p. 37), isso é muito grave [...] “Bloquear o corpo, significa bloquear ideias, pensamentos e imaginação, pois a linguagem da criança é </w:t>
      </w:r>
      <w:proofErr w:type="spellStart"/>
      <w:r w:rsidRPr="00B41F98">
        <w:rPr>
          <w:rFonts w:ascii="Arial" w:hAnsi="Arial" w:cs="Arial"/>
          <w:sz w:val="24"/>
          <w:szCs w:val="24"/>
        </w:rPr>
        <w:t>coporal</w:t>
      </w:r>
      <w:proofErr w:type="spellEnd"/>
      <w:r w:rsidRPr="00B41F98">
        <w:rPr>
          <w:rFonts w:ascii="Arial" w:hAnsi="Arial" w:cs="Arial"/>
          <w:sz w:val="24"/>
          <w:szCs w:val="24"/>
        </w:rPr>
        <w:t xml:space="preserve"> (motora).”</w:t>
      </w:r>
    </w:p>
    <w:p w:rsidR="00E55857" w:rsidRPr="00B41F98" w:rsidRDefault="00E55857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ab/>
        <w:t xml:space="preserve">A criança apresenta </w:t>
      </w:r>
      <w:r w:rsidRPr="00B41F98">
        <w:rPr>
          <w:rFonts w:ascii="Arial" w:hAnsi="Arial" w:cs="Arial"/>
          <w:b/>
          <w:bCs/>
          <w:i/>
          <w:iCs/>
          <w:sz w:val="24"/>
          <w:szCs w:val="24"/>
        </w:rPr>
        <w:t>algumas características infantis padrões</w:t>
      </w:r>
      <w:r w:rsidRPr="00B41F98">
        <w:rPr>
          <w:rFonts w:ascii="Arial" w:hAnsi="Arial" w:cs="Arial"/>
          <w:sz w:val="24"/>
          <w:szCs w:val="24"/>
        </w:rPr>
        <w:t xml:space="preserve">, as quais são explicadas por Pereira apud </w:t>
      </w:r>
      <w:proofErr w:type="spellStart"/>
      <w:r w:rsidRPr="00B41F98">
        <w:rPr>
          <w:rFonts w:ascii="Arial" w:hAnsi="Arial" w:cs="Arial"/>
          <w:sz w:val="24"/>
          <w:szCs w:val="24"/>
        </w:rPr>
        <w:t>Cavallari</w:t>
      </w:r>
      <w:proofErr w:type="spellEnd"/>
      <w:r w:rsidRPr="00B41F98">
        <w:rPr>
          <w:rFonts w:ascii="Arial" w:hAnsi="Arial" w:cs="Arial"/>
          <w:sz w:val="24"/>
          <w:szCs w:val="24"/>
        </w:rPr>
        <w:t xml:space="preserve"> (2011, p. 36), onde o mesmo demonstra o que pode ser feito para trabalha-las com objetivo de desenvolver a criança:</w:t>
      </w:r>
    </w:p>
    <w:p w:rsidR="00E55857" w:rsidRPr="00B41F98" w:rsidRDefault="00E55857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ab/>
      </w:r>
      <w:r w:rsidRPr="00B41F98">
        <w:rPr>
          <w:rFonts w:ascii="Arial" w:hAnsi="Arial" w:cs="Arial"/>
          <w:b/>
          <w:bCs/>
          <w:i/>
          <w:iCs/>
          <w:sz w:val="24"/>
          <w:szCs w:val="24"/>
        </w:rPr>
        <w:t>Ativa:</w:t>
      </w:r>
      <w:r w:rsidRPr="00B41F98">
        <w:rPr>
          <w:rFonts w:ascii="Arial" w:hAnsi="Arial" w:cs="Arial"/>
          <w:sz w:val="24"/>
          <w:szCs w:val="24"/>
        </w:rPr>
        <w:t xml:space="preserve"> a criança tem o direito de se movimentar, ela necessita explorar, por isso está sempre se mexendo, correndo, pulando, </w:t>
      </w:r>
      <w:proofErr w:type="gramStart"/>
      <w:r w:rsidRPr="00B41F98">
        <w:rPr>
          <w:rFonts w:ascii="Arial" w:hAnsi="Arial" w:cs="Arial"/>
          <w:sz w:val="24"/>
          <w:szCs w:val="24"/>
        </w:rPr>
        <w:t>andando,</w:t>
      </w:r>
      <w:r w:rsidR="002C3686" w:rsidRPr="00B41F98">
        <w:rPr>
          <w:rFonts w:ascii="Arial" w:hAnsi="Arial" w:cs="Arial"/>
          <w:sz w:val="24"/>
          <w:szCs w:val="24"/>
        </w:rPr>
        <w:t xml:space="preserve"> </w:t>
      </w:r>
      <w:r w:rsidRPr="00B41F98">
        <w:rPr>
          <w:rFonts w:ascii="Arial" w:hAnsi="Arial" w:cs="Arial"/>
          <w:sz w:val="24"/>
          <w:szCs w:val="24"/>
        </w:rPr>
        <w:t>rolando</w:t>
      </w:r>
      <w:proofErr w:type="gramEnd"/>
      <w:r w:rsidRPr="00B41F98">
        <w:rPr>
          <w:rFonts w:ascii="Arial" w:hAnsi="Arial" w:cs="Arial"/>
          <w:sz w:val="24"/>
          <w:szCs w:val="24"/>
        </w:rPr>
        <w:t xml:space="preserve">, tudo isso é conhecimento novo para ela. </w:t>
      </w:r>
      <w:r w:rsidRPr="00B41F98">
        <w:rPr>
          <w:rFonts w:ascii="Arial" w:hAnsi="Arial" w:cs="Arial"/>
          <w:i/>
          <w:iCs/>
          <w:sz w:val="24"/>
          <w:szCs w:val="24"/>
        </w:rPr>
        <w:t>Como forma de Recreação</w:t>
      </w:r>
      <w:r w:rsidRPr="00B41F98">
        <w:rPr>
          <w:rFonts w:ascii="Arial" w:hAnsi="Arial" w:cs="Arial"/>
          <w:sz w:val="24"/>
          <w:szCs w:val="24"/>
        </w:rPr>
        <w:t xml:space="preserve">, o autor cita diversas atividades de Recreação que podem ser executadas em ambiente aberto ou fechado, as quais seguem alguns exemplos: pega-pega, pegador e fugitivo, duro ou mole, ajuda-ajuda, entre outros. </w:t>
      </w:r>
    </w:p>
    <w:p w:rsidR="00E55857" w:rsidRPr="00B41F98" w:rsidRDefault="00E55857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ab/>
      </w:r>
      <w:r w:rsidRPr="00B41F98">
        <w:rPr>
          <w:rFonts w:ascii="Arial" w:hAnsi="Arial" w:cs="Arial"/>
          <w:b/>
          <w:bCs/>
          <w:i/>
          <w:iCs/>
          <w:sz w:val="24"/>
          <w:szCs w:val="24"/>
        </w:rPr>
        <w:t>Pensamento Simbólico:</w:t>
      </w:r>
      <w:r w:rsidR="00F1517F" w:rsidRPr="00B41F98">
        <w:rPr>
          <w:rFonts w:ascii="Arial" w:hAnsi="Arial" w:cs="Arial"/>
          <w:sz w:val="24"/>
          <w:szCs w:val="24"/>
        </w:rPr>
        <w:t xml:space="preserve"> o ser humano tem o privilégio de conseguir simbolizar tudo que está em seu meio, os pensamentos geram símbolos, tudo pode ser representado na mente através da criação, o ser humano pode trocar uma coisa por a outra, tudo isso favorece a criação. O autor chama a atenção para o pensamento reflexivo, que tem poder de modificar e transformar, mas para isso, é necessário estimular a criança. </w:t>
      </w:r>
      <w:r w:rsidR="00F1517F" w:rsidRPr="00B41F98">
        <w:rPr>
          <w:rFonts w:ascii="Arial" w:hAnsi="Arial" w:cs="Arial"/>
          <w:i/>
          <w:iCs/>
          <w:sz w:val="24"/>
          <w:szCs w:val="24"/>
        </w:rPr>
        <w:t>Como forma de Recreação</w:t>
      </w:r>
      <w:r w:rsidR="00F1517F" w:rsidRPr="00B41F98">
        <w:rPr>
          <w:rFonts w:ascii="Arial" w:hAnsi="Arial" w:cs="Arial"/>
          <w:sz w:val="24"/>
          <w:szCs w:val="24"/>
        </w:rPr>
        <w:t xml:space="preserve">, o autor </w:t>
      </w:r>
      <w:r w:rsidR="00F1517F" w:rsidRPr="00B41F98">
        <w:rPr>
          <w:rFonts w:ascii="Arial" w:hAnsi="Arial" w:cs="Arial"/>
          <w:sz w:val="24"/>
          <w:szCs w:val="24"/>
        </w:rPr>
        <w:lastRenderedPageBreak/>
        <w:t>indica atividades de imitar animais e pessoas, criar personagens, representar histórias, entre outras.</w:t>
      </w:r>
    </w:p>
    <w:p w:rsidR="00E55857" w:rsidRPr="00B41F98" w:rsidRDefault="00E55857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ab/>
      </w:r>
      <w:r w:rsidRPr="00B41F98">
        <w:rPr>
          <w:rFonts w:ascii="Arial" w:hAnsi="Arial" w:cs="Arial"/>
          <w:b/>
          <w:bCs/>
          <w:i/>
          <w:iCs/>
          <w:sz w:val="24"/>
          <w:szCs w:val="24"/>
        </w:rPr>
        <w:t>Espontânea:</w:t>
      </w:r>
      <w:r w:rsidR="000D4EC3" w:rsidRPr="00B41F98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0D4EC3" w:rsidRPr="00B41F98">
        <w:rPr>
          <w:rFonts w:ascii="Arial" w:hAnsi="Arial" w:cs="Arial"/>
          <w:sz w:val="24"/>
          <w:szCs w:val="24"/>
        </w:rPr>
        <w:t>toda criança é muito espontânea e n</w:t>
      </w:r>
      <w:r w:rsidR="00202745" w:rsidRPr="00B41F98">
        <w:rPr>
          <w:rFonts w:ascii="Arial" w:hAnsi="Arial" w:cs="Arial"/>
          <w:sz w:val="24"/>
          <w:szCs w:val="24"/>
        </w:rPr>
        <w:t>essa</w:t>
      </w:r>
      <w:r w:rsidR="000D4EC3" w:rsidRPr="00B41F98">
        <w:rPr>
          <w:rFonts w:ascii="Arial" w:hAnsi="Arial" w:cs="Arial"/>
          <w:sz w:val="24"/>
          <w:szCs w:val="24"/>
        </w:rPr>
        <w:t xml:space="preserve"> fase </w:t>
      </w:r>
      <w:r w:rsidR="00202745" w:rsidRPr="00B41F98">
        <w:rPr>
          <w:rFonts w:ascii="Arial" w:hAnsi="Arial" w:cs="Arial"/>
          <w:sz w:val="24"/>
          <w:szCs w:val="24"/>
        </w:rPr>
        <w:t xml:space="preserve">ainda </w:t>
      </w:r>
      <w:r w:rsidR="000D4EC3" w:rsidRPr="00B41F98">
        <w:rPr>
          <w:rFonts w:ascii="Arial" w:hAnsi="Arial" w:cs="Arial"/>
          <w:sz w:val="24"/>
          <w:szCs w:val="24"/>
        </w:rPr>
        <w:t>não desenvolveu filtros para evitar dizer o que pensa sobre algo</w:t>
      </w:r>
      <w:r w:rsidR="00202745" w:rsidRPr="00B41F98">
        <w:rPr>
          <w:rFonts w:ascii="Arial" w:hAnsi="Arial" w:cs="Arial"/>
          <w:sz w:val="24"/>
          <w:szCs w:val="24"/>
        </w:rPr>
        <w:t>, são muito autênticos para pensar, dizer e agir. E</w:t>
      </w:r>
      <w:r w:rsidR="000D4EC3" w:rsidRPr="00B41F98">
        <w:rPr>
          <w:rFonts w:ascii="Arial" w:hAnsi="Arial" w:cs="Arial"/>
          <w:sz w:val="24"/>
          <w:szCs w:val="24"/>
        </w:rPr>
        <w:t>sse comportamento, segundo o autor pode ser trabalhado para incentivar a criança a ser o que pensa, onde pode</w:t>
      </w:r>
      <w:r w:rsidR="00202745" w:rsidRPr="00B41F98">
        <w:rPr>
          <w:rFonts w:ascii="Arial" w:hAnsi="Arial" w:cs="Arial"/>
          <w:sz w:val="24"/>
          <w:szCs w:val="24"/>
        </w:rPr>
        <w:t xml:space="preserve"> expressar suas ideias e fazer o tem vontade.</w:t>
      </w:r>
      <w:r w:rsidR="000D4EC3" w:rsidRPr="00B41F98">
        <w:rPr>
          <w:rFonts w:ascii="Arial" w:hAnsi="Arial" w:cs="Arial"/>
          <w:sz w:val="24"/>
          <w:szCs w:val="24"/>
        </w:rPr>
        <w:t xml:space="preserve"> </w:t>
      </w:r>
      <w:r w:rsidR="00202745" w:rsidRPr="00B41F98">
        <w:rPr>
          <w:rFonts w:ascii="Arial" w:hAnsi="Arial" w:cs="Arial"/>
          <w:i/>
          <w:iCs/>
          <w:sz w:val="24"/>
          <w:szCs w:val="24"/>
        </w:rPr>
        <w:t>Como forma de Recreação</w:t>
      </w:r>
      <w:r w:rsidR="00202745" w:rsidRPr="00B41F98">
        <w:rPr>
          <w:rFonts w:ascii="Arial" w:hAnsi="Arial" w:cs="Arial"/>
          <w:sz w:val="24"/>
          <w:szCs w:val="24"/>
        </w:rPr>
        <w:t>, o autor recomenda predeterminar algumas atividades, com materiais previamente definidos, onde a liberdade de expressão da criança poderá gerar novas brincadeiras, jogos e descoberta em geral.</w:t>
      </w:r>
    </w:p>
    <w:p w:rsidR="00E55857" w:rsidRPr="00B41F98" w:rsidRDefault="00E55857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ab/>
      </w:r>
      <w:proofErr w:type="spellStart"/>
      <w:r w:rsidRPr="00B41F98">
        <w:rPr>
          <w:rFonts w:ascii="Arial" w:hAnsi="Arial" w:cs="Arial"/>
          <w:b/>
          <w:bCs/>
          <w:i/>
          <w:iCs/>
          <w:sz w:val="24"/>
          <w:szCs w:val="24"/>
        </w:rPr>
        <w:t>Egocentrada</w:t>
      </w:r>
      <w:proofErr w:type="spellEnd"/>
      <w:r w:rsidR="003C4A82" w:rsidRPr="00B41F98">
        <w:rPr>
          <w:rFonts w:ascii="Arial" w:hAnsi="Arial" w:cs="Arial"/>
          <w:b/>
          <w:bCs/>
          <w:i/>
          <w:iCs/>
          <w:sz w:val="24"/>
          <w:szCs w:val="24"/>
        </w:rPr>
        <w:t>:</w:t>
      </w:r>
      <w:r w:rsidR="003C4A82" w:rsidRPr="00B41F98">
        <w:rPr>
          <w:rFonts w:ascii="Arial" w:hAnsi="Arial" w:cs="Arial"/>
          <w:sz w:val="24"/>
          <w:szCs w:val="24"/>
        </w:rPr>
        <w:t xml:space="preserve"> a criança precisa passar por atividades que gerem o descentramento, pois o egocentrismo é uma fase que é vivida, mas que precisa ser trabalhada para a criança entender sobre a importância de viver em sociedade. Durante as atividades Recreativas, a criança passará por momentos de conquistas e dificuldades, onde ela aprenderá que nas conquistas elevará sua autoestima, mas</w:t>
      </w:r>
      <w:r w:rsidR="00847D0E" w:rsidRPr="00B41F98">
        <w:rPr>
          <w:rFonts w:ascii="Arial" w:hAnsi="Arial" w:cs="Arial"/>
          <w:sz w:val="24"/>
          <w:szCs w:val="24"/>
        </w:rPr>
        <w:t xml:space="preserve"> também</w:t>
      </w:r>
      <w:r w:rsidR="003C4A82" w:rsidRPr="00B41F98">
        <w:rPr>
          <w:rFonts w:ascii="Arial" w:hAnsi="Arial" w:cs="Arial"/>
          <w:sz w:val="24"/>
          <w:szCs w:val="24"/>
        </w:rPr>
        <w:t xml:space="preserve"> enfrentará as dificuldades dos conflitos, onde o outro tem seus pontos de vista, ideias e todos devem ter sua posição respeitada. A criança nas atividades de Descentramento aprenderá a viver em sociedade e aprenderá a dividir, compartilhar, respeitar, conviver, tudo para que a vontade coletiva ocorra. </w:t>
      </w:r>
      <w:r w:rsidR="003C4A82" w:rsidRPr="00B41F98">
        <w:rPr>
          <w:rFonts w:ascii="Arial" w:hAnsi="Arial" w:cs="Arial"/>
          <w:i/>
          <w:iCs/>
          <w:sz w:val="24"/>
          <w:szCs w:val="24"/>
        </w:rPr>
        <w:t>Como forma de Recreação</w:t>
      </w:r>
      <w:r w:rsidR="003C4A82" w:rsidRPr="00B41F98">
        <w:rPr>
          <w:rFonts w:ascii="Arial" w:hAnsi="Arial" w:cs="Arial"/>
          <w:sz w:val="24"/>
          <w:szCs w:val="24"/>
        </w:rPr>
        <w:t xml:space="preserve">, o autor indica atividades coletivas, de duplas, trios, quartetos, </w:t>
      </w:r>
      <w:proofErr w:type="spellStart"/>
      <w:r w:rsidR="003C4A82" w:rsidRPr="00B41F98">
        <w:rPr>
          <w:rFonts w:ascii="Arial" w:hAnsi="Arial" w:cs="Arial"/>
          <w:sz w:val="24"/>
          <w:szCs w:val="24"/>
        </w:rPr>
        <w:t>etc</w:t>
      </w:r>
      <w:proofErr w:type="spellEnd"/>
      <w:r w:rsidR="003C4A82" w:rsidRPr="00B41F98">
        <w:rPr>
          <w:rFonts w:ascii="Arial" w:hAnsi="Arial" w:cs="Arial"/>
          <w:sz w:val="24"/>
          <w:szCs w:val="24"/>
        </w:rPr>
        <w:t xml:space="preserve">, onde pode ser praticada brincadeiras, jogos de regras, </w:t>
      </w:r>
      <w:proofErr w:type="spellStart"/>
      <w:r w:rsidR="003C4A82" w:rsidRPr="00B41F98">
        <w:rPr>
          <w:rFonts w:ascii="Arial" w:hAnsi="Arial" w:cs="Arial"/>
          <w:sz w:val="24"/>
          <w:szCs w:val="24"/>
        </w:rPr>
        <w:t>pré</w:t>
      </w:r>
      <w:proofErr w:type="spellEnd"/>
      <w:r w:rsidR="003C4A82" w:rsidRPr="00B41F98">
        <w:rPr>
          <w:rFonts w:ascii="Arial" w:hAnsi="Arial" w:cs="Arial"/>
          <w:sz w:val="24"/>
          <w:szCs w:val="24"/>
        </w:rPr>
        <w:t>-desportivos e esportivos.</w:t>
      </w:r>
    </w:p>
    <w:p w:rsidR="00E55857" w:rsidRPr="00B41F98" w:rsidRDefault="00E55857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ab/>
      </w:r>
      <w:r w:rsidRPr="00B41F98">
        <w:rPr>
          <w:rFonts w:ascii="Arial" w:hAnsi="Arial" w:cs="Arial"/>
          <w:b/>
          <w:bCs/>
          <w:i/>
          <w:iCs/>
          <w:sz w:val="24"/>
          <w:szCs w:val="24"/>
        </w:rPr>
        <w:t>Curiosa</w:t>
      </w:r>
      <w:r w:rsidR="00B77B01" w:rsidRPr="00B41F98">
        <w:rPr>
          <w:rFonts w:ascii="Arial" w:hAnsi="Arial" w:cs="Arial"/>
          <w:b/>
          <w:bCs/>
          <w:i/>
          <w:iCs/>
          <w:sz w:val="24"/>
          <w:szCs w:val="24"/>
        </w:rPr>
        <w:t>:</w:t>
      </w:r>
      <w:r w:rsidR="00B77B01" w:rsidRPr="00B41F98">
        <w:rPr>
          <w:rFonts w:ascii="Arial" w:hAnsi="Arial" w:cs="Arial"/>
          <w:sz w:val="24"/>
          <w:szCs w:val="24"/>
        </w:rPr>
        <w:t xml:space="preserve"> a todo tempo a criança explora tudo ao seu redor, a curiosidade desperta o desejo de conhec</w:t>
      </w:r>
      <w:r w:rsidR="006F5945" w:rsidRPr="00B41F98">
        <w:rPr>
          <w:rFonts w:ascii="Arial" w:hAnsi="Arial" w:cs="Arial"/>
          <w:sz w:val="24"/>
          <w:szCs w:val="24"/>
        </w:rPr>
        <w:t>imento</w:t>
      </w:r>
      <w:r w:rsidR="00B77B01" w:rsidRPr="00B41F98">
        <w:rPr>
          <w:rFonts w:ascii="Arial" w:hAnsi="Arial" w:cs="Arial"/>
          <w:sz w:val="24"/>
          <w:szCs w:val="24"/>
        </w:rPr>
        <w:t xml:space="preserve">, nisso a criança inquieta, em busca da curiosidade explora e aprender a criar. </w:t>
      </w:r>
      <w:r w:rsidR="00B77B01" w:rsidRPr="00B41F98">
        <w:rPr>
          <w:rFonts w:ascii="Arial" w:hAnsi="Arial" w:cs="Arial"/>
          <w:i/>
          <w:iCs/>
          <w:sz w:val="24"/>
          <w:szCs w:val="24"/>
        </w:rPr>
        <w:t>Como forma de Recreação</w:t>
      </w:r>
      <w:r w:rsidR="00B77B01" w:rsidRPr="00B41F98">
        <w:rPr>
          <w:rFonts w:ascii="Arial" w:hAnsi="Arial" w:cs="Arial"/>
          <w:sz w:val="24"/>
          <w:szCs w:val="24"/>
        </w:rPr>
        <w:t>, o autor indica a recreação com atividades que fogem da rotina. Segundo o autor, a recreação com objetos instiga a descoberta do novo.</w:t>
      </w:r>
    </w:p>
    <w:p w:rsidR="00C249EB" w:rsidRPr="00B41F98" w:rsidRDefault="00C249EB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ab/>
        <w:t xml:space="preserve">A prática da recreação no esporte é algo interessante segundo Pereira apud </w:t>
      </w:r>
      <w:proofErr w:type="spellStart"/>
      <w:r w:rsidRPr="00B41F98">
        <w:rPr>
          <w:rFonts w:ascii="Arial" w:hAnsi="Arial" w:cs="Arial"/>
          <w:sz w:val="24"/>
          <w:szCs w:val="24"/>
        </w:rPr>
        <w:t>Cavallari</w:t>
      </w:r>
      <w:proofErr w:type="spellEnd"/>
      <w:r w:rsidRPr="00B41F98">
        <w:rPr>
          <w:rFonts w:ascii="Arial" w:hAnsi="Arial" w:cs="Arial"/>
          <w:sz w:val="24"/>
          <w:szCs w:val="24"/>
        </w:rPr>
        <w:t xml:space="preserve"> (2011, p. 56), desde que não se adote regras, técnicas, estratégias ou qualquer ação que torne a atividade formal. </w:t>
      </w:r>
    </w:p>
    <w:p w:rsidR="00C249EB" w:rsidRPr="00B41F98" w:rsidRDefault="00C249EB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249EB" w:rsidRPr="00B41F98" w:rsidRDefault="00C249EB" w:rsidP="00B41F98">
      <w:pPr>
        <w:spacing w:line="36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B41F98">
        <w:rPr>
          <w:rFonts w:ascii="Arial" w:hAnsi="Arial" w:cs="Arial"/>
          <w:sz w:val="20"/>
          <w:szCs w:val="20"/>
        </w:rPr>
        <w:lastRenderedPageBreak/>
        <w:t>[...] recrear se torna interessante, pela sua possibilidade de organização social, pela sua diversidade, pela sua necessidade de atenção e concentração dos participantes, pelo envolvimento emocional e afetivo, pelas relações lógicas, pela cognição, pela competição (competência compartilhada), enfim pela possibilidade do desenvolvimento pleno do participante.</w:t>
      </w:r>
      <w:r w:rsidR="00B60D25" w:rsidRPr="00B41F98">
        <w:rPr>
          <w:rFonts w:ascii="Arial" w:hAnsi="Arial" w:cs="Arial"/>
        </w:rPr>
        <w:t xml:space="preserve"> (</w:t>
      </w:r>
      <w:r w:rsidR="00B60D25" w:rsidRPr="00B41F98">
        <w:rPr>
          <w:rFonts w:ascii="Arial" w:hAnsi="Arial" w:cs="Arial"/>
          <w:sz w:val="20"/>
          <w:szCs w:val="20"/>
        </w:rPr>
        <w:t>PEREIRA apud CAVALLARI, 2011, p. 56)</w:t>
      </w:r>
    </w:p>
    <w:p w:rsidR="00E55857" w:rsidRPr="00B41F98" w:rsidRDefault="00E55857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ab/>
      </w:r>
    </w:p>
    <w:p w:rsidR="00B154C6" w:rsidRPr="00B41F98" w:rsidRDefault="0066644B" w:rsidP="0020565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>CONCLUSÃO</w:t>
      </w:r>
      <w:bookmarkStart w:id="12" w:name="_GoBack"/>
      <w:bookmarkEnd w:id="12"/>
    </w:p>
    <w:p w:rsidR="0066644B" w:rsidRPr="00B41F98" w:rsidRDefault="0066644B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ab/>
        <w:t xml:space="preserve">A pesquisa tinha como objetivos estudar o problema em questão que era a não participação de pessoas em atividades esportivas, sob hipótese que a Recreação poderia estimular os indivíduos desde a infância, onde desenvolveriam habilidades motoras e aptidões para o esporte. </w:t>
      </w:r>
    </w:p>
    <w:p w:rsidR="00666CB9" w:rsidRPr="00B41F98" w:rsidRDefault="0066644B" w:rsidP="00B41F98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 xml:space="preserve">O trabalho de pesquisa feito por </w:t>
      </w:r>
      <w:proofErr w:type="spellStart"/>
      <w:r w:rsidRPr="00B41F98">
        <w:rPr>
          <w:rFonts w:ascii="Arial" w:hAnsi="Arial" w:cs="Arial"/>
          <w:sz w:val="24"/>
          <w:szCs w:val="24"/>
        </w:rPr>
        <w:t>Schayane</w:t>
      </w:r>
      <w:proofErr w:type="spellEnd"/>
      <w:r w:rsidRPr="00B41F98">
        <w:rPr>
          <w:rFonts w:ascii="Arial" w:hAnsi="Arial" w:cs="Arial"/>
          <w:sz w:val="24"/>
          <w:szCs w:val="24"/>
        </w:rPr>
        <w:t xml:space="preserve"> </w:t>
      </w:r>
      <w:r w:rsidRPr="00B41F98">
        <w:rPr>
          <w:rFonts w:ascii="Arial" w:hAnsi="Arial" w:cs="Arial"/>
          <w:color w:val="1B1B18"/>
          <w:sz w:val="24"/>
          <w:szCs w:val="24"/>
        </w:rPr>
        <w:t>[entre 2015 e 2022] evidenciou que embora</w:t>
      </w:r>
      <w:r w:rsidRPr="00B41F98">
        <w:rPr>
          <w:rFonts w:ascii="Arial" w:hAnsi="Arial" w:cs="Arial"/>
          <w:sz w:val="24"/>
          <w:szCs w:val="24"/>
        </w:rPr>
        <w:t xml:space="preserve"> mais de 93,3% dos alunos apontem que gostem das Aulas de Educação Física e 96,7% demonstrem que acham importante as atividades Recreativa, observa-se um contraste em relação ao sentimento de gosto e importância com a prática, onde apenas 3,3% afirmam na entrevista que nunca participam, 30% que quase sempre participam e 16,7% afirmam que participam apenas as vezes das Aulas de Educação Física</w:t>
      </w:r>
      <w:r w:rsidR="00666CB9" w:rsidRPr="00B41F98">
        <w:rPr>
          <w:rFonts w:ascii="Arial" w:hAnsi="Arial" w:cs="Arial"/>
          <w:sz w:val="24"/>
          <w:szCs w:val="24"/>
        </w:rPr>
        <w:t xml:space="preserve">. </w:t>
      </w:r>
    </w:p>
    <w:p w:rsidR="00666CB9" w:rsidRPr="00B41F98" w:rsidRDefault="00666CB9" w:rsidP="00B41F98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>Observando o contexto histórico, através das Revisões Bibliográficas feitas nesse trabalho, observa-se que as aulas de educação física já tiveram um aspecto excludente, ao selecionar apenas pessoas com grandes aptidões e condições físicas para participar das aulas de educação física. Por mais que esse assunto teve grande evolução, nota-se ainda que muitos dos alunos se excluem das aulas de educação física</w:t>
      </w:r>
      <w:r w:rsidR="009924ED" w:rsidRPr="00B41F98">
        <w:rPr>
          <w:rFonts w:ascii="Arial" w:hAnsi="Arial" w:cs="Arial"/>
          <w:sz w:val="24"/>
          <w:szCs w:val="24"/>
        </w:rPr>
        <w:t xml:space="preserve">, como apontado pela pesquisa feita pela </w:t>
      </w:r>
      <w:proofErr w:type="spellStart"/>
      <w:r w:rsidR="009924ED" w:rsidRPr="00B41F98">
        <w:rPr>
          <w:rFonts w:ascii="Arial" w:hAnsi="Arial" w:cs="Arial"/>
          <w:sz w:val="24"/>
          <w:szCs w:val="24"/>
        </w:rPr>
        <w:t>Schayane</w:t>
      </w:r>
      <w:proofErr w:type="spellEnd"/>
      <w:r w:rsidR="009924ED" w:rsidRPr="00B41F98">
        <w:rPr>
          <w:rFonts w:ascii="Arial" w:hAnsi="Arial" w:cs="Arial"/>
          <w:sz w:val="24"/>
          <w:szCs w:val="24"/>
        </w:rPr>
        <w:t xml:space="preserve"> </w:t>
      </w:r>
      <w:r w:rsidR="009924ED" w:rsidRPr="00B41F98">
        <w:rPr>
          <w:rFonts w:ascii="Arial" w:hAnsi="Arial" w:cs="Arial"/>
          <w:color w:val="1B1B18"/>
          <w:sz w:val="24"/>
          <w:szCs w:val="24"/>
        </w:rPr>
        <w:t>[entre 2015 e 2022], citado acima.</w:t>
      </w:r>
    </w:p>
    <w:p w:rsidR="00666CB9" w:rsidRPr="00B41F98" w:rsidRDefault="009924ED" w:rsidP="00B41F98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 xml:space="preserve">Ao compilar os benefícios da Recreação citados pelos diversos autores destacamos o </w:t>
      </w:r>
      <w:r w:rsidR="006F2551" w:rsidRPr="00B41F98">
        <w:rPr>
          <w:rFonts w:ascii="Arial" w:hAnsi="Arial" w:cs="Arial"/>
          <w:b/>
          <w:bCs/>
          <w:i/>
          <w:iCs/>
          <w:sz w:val="24"/>
          <w:szCs w:val="24"/>
        </w:rPr>
        <w:t>Desenvolvimento</w:t>
      </w:r>
      <w:r w:rsidR="006F2551" w:rsidRPr="00B41F98">
        <w:rPr>
          <w:rFonts w:ascii="Arial" w:hAnsi="Arial" w:cs="Arial"/>
          <w:sz w:val="24"/>
          <w:szCs w:val="24"/>
        </w:rPr>
        <w:t xml:space="preserve"> Motor, Social, Cognitivo, Racional, Emocional, Habilidades, Criativo, além de </w:t>
      </w:r>
      <w:r w:rsidRPr="00B41F98">
        <w:rPr>
          <w:rFonts w:ascii="Arial" w:hAnsi="Arial" w:cs="Arial"/>
          <w:b/>
          <w:bCs/>
          <w:i/>
          <w:iCs/>
          <w:sz w:val="24"/>
          <w:szCs w:val="24"/>
        </w:rPr>
        <w:t>G</w:t>
      </w:r>
      <w:r w:rsidR="006F2551" w:rsidRPr="00B41F98">
        <w:rPr>
          <w:rFonts w:ascii="Arial" w:hAnsi="Arial" w:cs="Arial"/>
          <w:b/>
          <w:bCs/>
          <w:i/>
          <w:iCs/>
          <w:sz w:val="24"/>
          <w:szCs w:val="24"/>
        </w:rPr>
        <w:t>erar</w:t>
      </w:r>
      <w:r w:rsidR="006F2551" w:rsidRPr="00B41F98">
        <w:rPr>
          <w:rFonts w:ascii="Arial" w:hAnsi="Arial" w:cs="Arial"/>
          <w:sz w:val="24"/>
          <w:szCs w:val="24"/>
        </w:rPr>
        <w:t xml:space="preserve"> Independência, Experiência, Atitudes, Valores e Descobertas, também </w:t>
      </w:r>
      <w:r w:rsidRPr="00B41F98">
        <w:rPr>
          <w:rFonts w:ascii="Arial" w:hAnsi="Arial" w:cs="Arial"/>
          <w:b/>
          <w:bCs/>
          <w:i/>
          <w:iCs/>
          <w:sz w:val="24"/>
          <w:szCs w:val="24"/>
        </w:rPr>
        <w:t>M</w:t>
      </w:r>
      <w:r w:rsidR="006F2551" w:rsidRPr="00B41F98">
        <w:rPr>
          <w:rFonts w:ascii="Arial" w:hAnsi="Arial" w:cs="Arial"/>
          <w:b/>
          <w:bCs/>
          <w:i/>
          <w:iCs/>
          <w:sz w:val="24"/>
          <w:szCs w:val="24"/>
        </w:rPr>
        <w:t>elhora</w:t>
      </w:r>
      <w:r w:rsidR="006F2551" w:rsidRPr="00B41F98">
        <w:rPr>
          <w:rFonts w:ascii="Arial" w:hAnsi="Arial" w:cs="Arial"/>
          <w:sz w:val="24"/>
          <w:szCs w:val="24"/>
        </w:rPr>
        <w:t xml:space="preserve"> a Agilidade, Coordenação, Flexibilidade e aumenta a Autoestima</w:t>
      </w:r>
      <w:r w:rsidR="008747E7" w:rsidRPr="00B41F98">
        <w:rPr>
          <w:rFonts w:ascii="Arial" w:hAnsi="Arial" w:cs="Arial"/>
          <w:sz w:val="24"/>
          <w:szCs w:val="24"/>
        </w:rPr>
        <w:t xml:space="preserve"> e </w:t>
      </w:r>
      <w:r w:rsidR="008747E7" w:rsidRPr="00B41F98">
        <w:rPr>
          <w:rFonts w:ascii="Arial" w:hAnsi="Arial" w:cs="Arial"/>
          <w:b/>
          <w:bCs/>
          <w:i/>
          <w:iCs/>
          <w:sz w:val="24"/>
          <w:szCs w:val="24"/>
        </w:rPr>
        <w:t>Promove</w:t>
      </w:r>
      <w:r w:rsidR="008747E7" w:rsidRPr="00B41F98">
        <w:rPr>
          <w:rFonts w:ascii="Arial" w:hAnsi="Arial" w:cs="Arial"/>
          <w:sz w:val="24"/>
          <w:szCs w:val="24"/>
        </w:rPr>
        <w:t xml:space="preserve"> a </w:t>
      </w:r>
      <w:r w:rsidR="006F2551" w:rsidRPr="00B41F98">
        <w:rPr>
          <w:rFonts w:ascii="Arial" w:hAnsi="Arial" w:cs="Arial"/>
          <w:sz w:val="24"/>
          <w:szCs w:val="24"/>
        </w:rPr>
        <w:t>Integração do grupo</w:t>
      </w:r>
      <w:r w:rsidR="005C5107" w:rsidRPr="00B41F98">
        <w:rPr>
          <w:rFonts w:ascii="Arial" w:hAnsi="Arial" w:cs="Arial"/>
          <w:sz w:val="24"/>
          <w:szCs w:val="24"/>
        </w:rPr>
        <w:t xml:space="preserve">. </w:t>
      </w:r>
    </w:p>
    <w:p w:rsidR="00785E3E" w:rsidRPr="00B41F98" w:rsidRDefault="00785E3E" w:rsidP="00B41F98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lastRenderedPageBreak/>
        <w:t xml:space="preserve">Após revisão bibliográfica de diversos autores, constata-se que a </w:t>
      </w:r>
      <w:r w:rsidRPr="00B41F98">
        <w:rPr>
          <w:rFonts w:ascii="Arial" w:hAnsi="Arial" w:cs="Arial"/>
          <w:b/>
          <w:bCs/>
          <w:i/>
          <w:iCs/>
          <w:sz w:val="24"/>
          <w:szCs w:val="24"/>
        </w:rPr>
        <w:t>hipótese levantada preliminarmente no projeto desse trabalho é verdadeira</w:t>
      </w:r>
      <w:r w:rsidRPr="00B41F98">
        <w:rPr>
          <w:rFonts w:ascii="Arial" w:hAnsi="Arial" w:cs="Arial"/>
          <w:sz w:val="24"/>
          <w:szCs w:val="24"/>
        </w:rPr>
        <w:t xml:space="preserve">, e que as Atividades de Recreação geram resultados positivos, </w:t>
      </w:r>
      <w:r w:rsidRPr="00B41F98">
        <w:rPr>
          <w:rFonts w:ascii="Arial" w:hAnsi="Arial" w:cs="Arial"/>
          <w:b/>
          <w:bCs/>
          <w:i/>
          <w:iCs/>
          <w:sz w:val="24"/>
          <w:szCs w:val="24"/>
        </w:rPr>
        <w:t xml:space="preserve">portanto </w:t>
      </w:r>
      <w:r w:rsidR="003115CA" w:rsidRPr="00B41F98">
        <w:rPr>
          <w:rFonts w:ascii="Arial" w:hAnsi="Arial" w:cs="Arial"/>
          <w:b/>
          <w:bCs/>
          <w:i/>
          <w:iCs/>
          <w:sz w:val="24"/>
          <w:szCs w:val="24"/>
        </w:rPr>
        <w:t>c</w:t>
      </w:r>
      <w:r w:rsidRPr="00B41F98">
        <w:rPr>
          <w:rFonts w:ascii="Arial" w:hAnsi="Arial" w:cs="Arial"/>
          <w:b/>
          <w:bCs/>
          <w:i/>
          <w:iCs/>
          <w:sz w:val="24"/>
          <w:szCs w:val="24"/>
        </w:rPr>
        <w:t>onclui-se que podem desenvolver aptidões nos alunos e estimulá-los na iniciação esportiva.</w:t>
      </w:r>
    </w:p>
    <w:p w:rsidR="0066644B" w:rsidRPr="00B41F98" w:rsidRDefault="0066644B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87067" w:rsidRPr="00B41F98" w:rsidRDefault="001F178D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>Referências</w:t>
      </w:r>
    </w:p>
    <w:p w:rsidR="006640C9" w:rsidRPr="00B41F98" w:rsidRDefault="006640C9" w:rsidP="00B41F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73CB2" w:rsidRPr="00B41F98" w:rsidRDefault="00D73CB2" w:rsidP="00B41F9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 xml:space="preserve">ASSOCIAÇÃO BRASILEIRA DE NORMAS TÉCNICAS. </w:t>
      </w:r>
      <w:r w:rsidRPr="00B41F98">
        <w:rPr>
          <w:rFonts w:ascii="Arial" w:hAnsi="Arial" w:cs="Arial"/>
          <w:b/>
          <w:bCs/>
          <w:sz w:val="24"/>
          <w:szCs w:val="24"/>
        </w:rPr>
        <w:t>NBR 14724</w:t>
      </w:r>
      <w:r w:rsidRPr="00B41F98">
        <w:rPr>
          <w:rFonts w:ascii="Arial" w:hAnsi="Arial" w:cs="Arial"/>
          <w:sz w:val="24"/>
          <w:szCs w:val="24"/>
        </w:rPr>
        <w:t>: Informação e documentação - Trabalhos acadêmicos – Apresentação - 3ª ed. Rio de Janeiro (RJ). ABNT, 2011.</w:t>
      </w:r>
    </w:p>
    <w:p w:rsidR="00D73CB2" w:rsidRPr="00B41F98" w:rsidRDefault="00D73CB2" w:rsidP="00B41F9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 xml:space="preserve">ASSOCIAÇÃO BRASILEIRA DE NORMAS TÉCNICAS. </w:t>
      </w:r>
      <w:r w:rsidRPr="00B41F98">
        <w:rPr>
          <w:rFonts w:ascii="Arial" w:hAnsi="Arial" w:cs="Arial"/>
          <w:b/>
          <w:bCs/>
          <w:sz w:val="24"/>
          <w:szCs w:val="24"/>
        </w:rPr>
        <w:t>NBR 6023</w:t>
      </w:r>
      <w:r w:rsidRPr="00B41F98">
        <w:rPr>
          <w:rFonts w:ascii="Arial" w:hAnsi="Arial" w:cs="Arial"/>
          <w:sz w:val="24"/>
          <w:szCs w:val="24"/>
        </w:rPr>
        <w:t>: Informação e documentação - Referências – Elaboração - 2ª ed., versão 2. Rio de Janeiro (RJ). ABNT, 2018.</w:t>
      </w:r>
    </w:p>
    <w:p w:rsidR="00D73CB2" w:rsidRPr="00B41F98" w:rsidRDefault="00D73CB2" w:rsidP="00B41F9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 xml:space="preserve">CAVALLARI, Vania et al. </w:t>
      </w:r>
      <w:r w:rsidRPr="00B41F98">
        <w:rPr>
          <w:rFonts w:ascii="Arial" w:hAnsi="Arial" w:cs="Arial"/>
          <w:b/>
          <w:bCs/>
          <w:sz w:val="24"/>
          <w:szCs w:val="24"/>
        </w:rPr>
        <w:t>Recreação em Ação</w:t>
      </w:r>
      <w:r w:rsidRPr="00B41F98">
        <w:rPr>
          <w:rFonts w:ascii="Arial" w:hAnsi="Arial" w:cs="Arial"/>
          <w:sz w:val="24"/>
          <w:szCs w:val="24"/>
        </w:rPr>
        <w:t>. 2ª edição revista, atualizada e ampliada. São Paulo [SP]: Ícone,2011.</w:t>
      </w:r>
    </w:p>
    <w:p w:rsidR="00D73CB2" w:rsidRPr="00B41F98" w:rsidRDefault="00D73CB2" w:rsidP="00B41F9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 xml:space="preserve">DANIACHI, H. de F. T. </w:t>
      </w:r>
      <w:r w:rsidRPr="00B41F98">
        <w:rPr>
          <w:rFonts w:ascii="Arial" w:hAnsi="Arial" w:cs="Arial"/>
          <w:b/>
          <w:bCs/>
          <w:sz w:val="24"/>
          <w:szCs w:val="24"/>
        </w:rPr>
        <w:t>Recreação e Lazer</w:t>
      </w:r>
      <w:r w:rsidRPr="00B41F98">
        <w:rPr>
          <w:rFonts w:ascii="Arial" w:hAnsi="Arial" w:cs="Arial"/>
          <w:sz w:val="24"/>
          <w:szCs w:val="24"/>
        </w:rPr>
        <w:t>. 1ª edição. Curitiba [PR]: IESDE, 2020.</w:t>
      </w:r>
    </w:p>
    <w:p w:rsidR="00D73CB2" w:rsidRPr="00B41F98" w:rsidRDefault="00D73CB2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</w:rPr>
        <w:t>FALKEMBACH</w:t>
      </w:r>
      <w:r w:rsidRPr="00B41F98">
        <w:rPr>
          <w:rFonts w:ascii="Arial" w:hAnsi="Arial" w:cs="Arial"/>
          <w:sz w:val="24"/>
          <w:szCs w:val="24"/>
        </w:rPr>
        <w:t xml:space="preserve">, </w:t>
      </w:r>
      <w:r w:rsidRPr="00B41F98">
        <w:rPr>
          <w:rFonts w:ascii="Arial" w:hAnsi="Arial" w:cs="Arial"/>
        </w:rPr>
        <w:t>G, A, M</w:t>
      </w:r>
      <w:r w:rsidRPr="00B41F98">
        <w:rPr>
          <w:rFonts w:ascii="Arial" w:hAnsi="Arial" w:cs="Arial"/>
          <w:sz w:val="24"/>
          <w:szCs w:val="24"/>
        </w:rPr>
        <w:t xml:space="preserve">. </w:t>
      </w:r>
      <w:r w:rsidRPr="00B41F98">
        <w:rPr>
          <w:rFonts w:ascii="Arial" w:hAnsi="Arial" w:cs="Arial"/>
          <w:b/>
          <w:bCs/>
          <w:sz w:val="24"/>
          <w:szCs w:val="24"/>
        </w:rPr>
        <w:t>O Lúdico e os Jogos Educacionais</w:t>
      </w:r>
      <w:r w:rsidRPr="00B41F98">
        <w:rPr>
          <w:rFonts w:ascii="Arial" w:hAnsi="Arial" w:cs="Arial"/>
          <w:sz w:val="24"/>
          <w:szCs w:val="24"/>
        </w:rPr>
        <w:t xml:space="preserve">. Universidade Federal do Rio Grande do Sul, Centro Interdisciplinar de Novas Tecnologias na Educação. p. 1-8, </w:t>
      </w:r>
      <w:r w:rsidRPr="00B41F98">
        <w:rPr>
          <w:rFonts w:ascii="Arial" w:hAnsi="Arial" w:cs="Arial"/>
          <w:color w:val="1B1B18"/>
          <w:sz w:val="23"/>
          <w:szCs w:val="23"/>
        </w:rPr>
        <w:t>[entre 2006 e 2022]</w:t>
      </w:r>
      <w:r w:rsidRPr="00B41F98">
        <w:rPr>
          <w:rFonts w:ascii="Arial" w:hAnsi="Arial" w:cs="Arial"/>
          <w:sz w:val="24"/>
          <w:szCs w:val="24"/>
        </w:rPr>
        <w:t>. Disponível em: &lt;</w:t>
      </w:r>
      <w:r w:rsidRPr="00B41F98">
        <w:rPr>
          <w:rFonts w:ascii="Arial" w:hAnsi="Arial" w:cs="Arial"/>
        </w:rPr>
        <w:t xml:space="preserve"> </w:t>
      </w:r>
      <w:r w:rsidRPr="00B41F98">
        <w:rPr>
          <w:rFonts w:ascii="Arial" w:hAnsi="Arial" w:cs="Arial"/>
          <w:sz w:val="24"/>
          <w:szCs w:val="24"/>
        </w:rPr>
        <w:t>http://matpraticas.pbworks.com/w/file/fetch/85177681/Leitura_1.pdf&gt;. Acesso em: 09 de out. de 2022.</w:t>
      </w:r>
    </w:p>
    <w:p w:rsidR="00D73CB2" w:rsidRPr="00B41F98" w:rsidRDefault="00D73CB2" w:rsidP="00B41F9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 xml:space="preserve">HAETINGER, Daniela; HAETINGER, Max, G. </w:t>
      </w:r>
      <w:r w:rsidRPr="00B41F98">
        <w:rPr>
          <w:rFonts w:ascii="Arial" w:hAnsi="Arial" w:cs="Arial"/>
          <w:b/>
          <w:bCs/>
          <w:sz w:val="24"/>
          <w:szCs w:val="24"/>
        </w:rPr>
        <w:t>Jogos, Recreação e Lazer</w:t>
      </w:r>
      <w:r w:rsidRPr="00B41F98">
        <w:rPr>
          <w:rFonts w:ascii="Arial" w:hAnsi="Arial" w:cs="Arial"/>
          <w:sz w:val="24"/>
          <w:szCs w:val="24"/>
        </w:rPr>
        <w:t>. 1ª ed. rev. Curitiba [PR]: IESDE Brasil, 2012.</w:t>
      </w:r>
    </w:p>
    <w:p w:rsidR="00D73CB2" w:rsidRPr="00B41F98" w:rsidRDefault="00D73CB2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 xml:space="preserve">PUC DE GOIÁS. </w:t>
      </w:r>
      <w:r w:rsidRPr="00B41F98">
        <w:rPr>
          <w:rFonts w:ascii="Arial" w:hAnsi="Arial" w:cs="Arial"/>
          <w:b/>
          <w:bCs/>
          <w:sz w:val="24"/>
          <w:szCs w:val="24"/>
        </w:rPr>
        <w:t>Citação indireta: o que é, dicas e como fazer [ABNT]</w:t>
      </w:r>
      <w:r w:rsidRPr="00B41F98">
        <w:rPr>
          <w:rFonts w:ascii="Arial" w:hAnsi="Arial" w:cs="Arial"/>
          <w:sz w:val="24"/>
          <w:szCs w:val="24"/>
        </w:rPr>
        <w:t>. Disponível em: &lt;https://ead.pucgoias.edu.br/blog/</w:t>
      </w:r>
      <w:proofErr w:type="spellStart"/>
      <w:r w:rsidRPr="00B41F98">
        <w:rPr>
          <w:rFonts w:ascii="Arial" w:hAnsi="Arial" w:cs="Arial"/>
          <w:sz w:val="24"/>
          <w:szCs w:val="24"/>
        </w:rPr>
        <w:t>citacao</w:t>
      </w:r>
      <w:proofErr w:type="spellEnd"/>
      <w:r w:rsidRPr="00B41F98">
        <w:rPr>
          <w:rFonts w:ascii="Arial" w:hAnsi="Arial" w:cs="Arial"/>
          <w:sz w:val="24"/>
          <w:szCs w:val="24"/>
        </w:rPr>
        <w:t>-indireta&gt;. Acesso em: 8 out. 2022.</w:t>
      </w:r>
    </w:p>
    <w:p w:rsidR="00D73CB2" w:rsidRPr="00B41F98" w:rsidRDefault="00D73CB2" w:rsidP="00B41F9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1F98">
        <w:rPr>
          <w:rFonts w:ascii="Arial" w:hAnsi="Arial" w:cs="Arial"/>
          <w:sz w:val="24"/>
          <w:szCs w:val="24"/>
        </w:rPr>
        <w:t>SCHAYANE, de L. V. Recreação como Estratégia nas Aulas de Educação Física. Lages [SC], p. 3-18,</w:t>
      </w:r>
      <w:r w:rsidRPr="00B41F98">
        <w:rPr>
          <w:rFonts w:ascii="Arial" w:hAnsi="Arial" w:cs="Arial"/>
          <w:color w:val="1B1B18"/>
          <w:sz w:val="23"/>
          <w:szCs w:val="23"/>
        </w:rPr>
        <w:t xml:space="preserve"> [entre 2015 e 2022].</w:t>
      </w:r>
      <w:r w:rsidRPr="00B41F98">
        <w:rPr>
          <w:rFonts w:ascii="Arial" w:hAnsi="Arial" w:cs="Arial"/>
          <w:sz w:val="24"/>
          <w:szCs w:val="24"/>
        </w:rPr>
        <w:t xml:space="preserve"> Disponível em: </w:t>
      </w:r>
      <w:r w:rsidRPr="00B41F98">
        <w:rPr>
          <w:rFonts w:ascii="Arial" w:hAnsi="Arial" w:cs="Arial"/>
          <w:sz w:val="24"/>
          <w:szCs w:val="24"/>
        </w:rPr>
        <w:lastRenderedPageBreak/>
        <w:t>&lt;</w:t>
      </w:r>
      <w:hyperlink r:id="rId5" w:history="1">
        <w:r w:rsidRPr="00B41F98">
          <w:rPr>
            <w:rStyle w:val="Hyperlink"/>
            <w:rFonts w:ascii="Arial" w:hAnsi="Arial" w:cs="Arial"/>
            <w:sz w:val="24"/>
            <w:szCs w:val="24"/>
          </w:rPr>
          <w:t>https://www.unifacvest.edu.br/assets/uploads/files/arquivos/1f042-vargas,-schayane-de-liz.-recreacao-como-estrategia-nas-aulas-de-educacao-fisica.-lages,-unifacvest,-2016_2.-curso-de-educacao-fisica..pdf</w:t>
        </w:r>
      </w:hyperlink>
      <w:r w:rsidRPr="00B41F98">
        <w:rPr>
          <w:rFonts w:ascii="Arial" w:hAnsi="Arial" w:cs="Arial"/>
          <w:sz w:val="24"/>
          <w:szCs w:val="24"/>
        </w:rPr>
        <w:t>&gt;. Acesso em 25 de set de 2022.</w:t>
      </w:r>
    </w:p>
    <w:sectPr w:rsidR="00D73CB2" w:rsidRPr="00B41F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1D8"/>
    <w:rsid w:val="000108E7"/>
    <w:rsid w:val="0002533A"/>
    <w:rsid w:val="00037646"/>
    <w:rsid w:val="00045B10"/>
    <w:rsid w:val="00054217"/>
    <w:rsid w:val="0006213D"/>
    <w:rsid w:val="00073EAC"/>
    <w:rsid w:val="00082002"/>
    <w:rsid w:val="000825DA"/>
    <w:rsid w:val="000946A2"/>
    <w:rsid w:val="000A179E"/>
    <w:rsid w:val="000A371C"/>
    <w:rsid w:val="000A50D0"/>
    <w:rsid w:val="000B382C"/>
    <w:rsid w:val="000C41A9"/>
    <w:rsid w:val="000D4EC3"/>
    <w:rsid w:val="000D58ED"/>
    <w:rsid w:val="00142E9D"/>
    <w:rsid w:val="00151938"/>
    <w:rsid w:val="001601ED"/>
    <w:rsid w:val="00160EAF"/>
    <w:rsid w:val="001B0D89"/>
    <w:rsid w:val="001B0F8A"/>
    <w:rsid w:val="001B6F75"/>
    <w:rsid w:val="001C5CB0"/>
    <w:rsid w:val="001D2A87"/>
    <w:rsid w:val="001D4BC4"/>
    <w:rsid w:val="001D708A"/>
    <w:rsid w:val="001E2F63"/>
    <w:rsid w:val="001F178D"/>
    <w:rsid w:val="00202745"/>
    <w:rsid w:val="00205656"/>
    <w:rsid w:val="0021132F"/>
    <w:rsid w:val="00233AA0"/>
    <w:rsid w:val="002405FD"/>
    <w:rsid w:val="00243B1F"/>
    <w:rsid w:val="002459D8"/>
    <w:rsid w:val="00246E51"/>
    <w:rsid w:val="00252BD4"/>
    <w:rsid w:val="00285FEC"/>
    <w:rsid w:val="00287185"/>
    <w:rsid w:val="002A2093"/>
    <w:rsid w:val="002A4350"/>
    <w:rsid w:val="002B0562"/>
    <w:rsid w:val="002C2D07"/>
    <w:rsid w:val="002C3686"/>
    <w:rsid w:val="002F7822"/>
    <w:rsid w:val="00301109"/>
    <w:rsid w:val="00306E8C"/>
    <w:rsid w:val="003115CA"/>
    <w:rsid w:val="0031742E"/>
    <w:rsid w:val="00325244"/>
    <w:rsid w:val="0032733D"/>
    <w:rsid w:val="003342CC"/>
    <w:rsid w:val="003345DA"/>
    <w:rsid w:val="00334FE0"/>
    <w:rsid w:val="00341BE2"/>
    <w:rsid w:val="003430FD"/>
    <w:rsid w:val="003A28FF"/>
    <w:rsid w:val="003A3A65"/>
    <w:rsid w:val="003C4A82"/>
    <w:rsid w:val="003D44BF"/>
    <w:rsid w:val="003E31D6"/>
    <w:rsid w:val="003E48C5"/>
    <w:rsid w:val="003F520F"/>
    <w:rsid w:val="00415A5D"/>
    <w:rsid w:val="00442384"/>
    <w:rsid w:val="00446508"/>
    <w:rsid w:val="004607F8"/>
    <w:rsid w:val="004636A6"/>
    <w:rsid w:val="00490B35"/>
    <w:rsid w:val="004B43B8"/>
    <w:rsid w:val="004B7C70"/>
    <w:rsid w:val="004C09D8"/>
    <w:rsid w:val="004C31F2"/>
    <w:rsid w:val="004D55AA"/>
    <w:rsid w:val="004F4D14"/>
    <w:rsid w:val="004F5763"/>
    <w:rsid w:val="005131C3"/>
    <w:rsid w:val="0053158F"/>
    <w:rsid w:val="00535CD0"/>
    <w:rsid w:val="00563376"/>
    <w:rsid w:val="00572CE1"/>
    <w:rsid w:val="005879D1"/>
    <w:rsid w:val="00596407"/>
    <w:rsid w:val="005A33A6"/>
    <w:rsid w:val="005B61A4"/>
    <w:rsid w:val="005C5107"/>
    <w:rsid w:val="005D102A"/>
    <w:rsid w:val="005E3D31"/>
    <w:rsid w:val="005E4754"/>
    <w:rsid w:val="005F765F"/>
    <w:rsid w:val="00615DE1"/>
    <w:rsid w:val="00624172"/>
    <w:rsid w:val="00632057"/>
    <w:rsid w:val="00634BBA"/>
    <w:rsid w:val="00635C12"/>
    <w:rsid w:val="00662484"/>
    <w:rsid w:val="006640C9"/>
    <w:rsid w:val="0066644B"/>
    <w:rsid w:val="00666CB9"/>
    <w:rsid w:val="00673BF6"/>
    <w:rsid w:val="006C0649"/>
    <w:rsid w:val="006C09FD"/>
    <w:rsid w:val="006D61CF"/>
    <w:rsid w:val="006D736C"/>
    <w:rsid w:val="006E3FFF"/>
    <w:rsid w:val="006F2551"/>
    <w:rsid w:val="006F5945"/>
    <w:rsid w:val="0071506B"/>
    <w:rsid w:val="00722648"/>
    <w:rsid w:val="00730D09"/>
    <w:rsid w:val="007357F5"/>
    <w:rsid w:val="0076155F"/>
    <w:rsid w:val="00780D8A"/>
    <w:rsid w:val="00785E3E"/>
    <w:rsid w:val="007C5D82"/>
    <w:rsid w:val="007E283C"/>
    <w:rsid w:val="007F051E"/>
    <w:rsid w:val="008003BC"/>
    <w:rsid w:val="00806C2D"/>
    <w:rsid w:val="008129AA"/>
    <w:rsid w:val="0084019E"/>
    <w:rsid w:val="00847D0E"/>
    <w:rsid w:val="00853F82"/>
    <w:rsid w:val="00854C49"/>
    <w:rsid w:val="008727BC"/>
    <w:rsid w:val="008747E7"/>
    <w:rsid w:val="00877261"/>
    <w:rsid w:val="00880077"/>
    <w:rsid w:val="00884FC1"/>
    <w:rsid w:val="008958C2"/>
    <w:rsid w:val="008A7B48"/>
    <w:rsid w:val="008B23CD"/>
    <w:rsid w:val="008B2F9D"/>
    <w:rsid w:val="008B35FD"/>
    <w:rsid w:val="008C2F18"/>
    <w:rsid w:val="008C3E87"/>
    <w:rsid w:val="008E0073"/>
    <w:rsid w:val="008E75A2"/>
    <w:rsid w:val="008F2099"/>
    <w:rsid w:val="0090585D"/>
    <w:rsid w:val="00916B20"/>
    <w:rsid w:val="00916E12"/>
    <w:rsid w:val="00966362"/>
    <w:rsid w:val="00970563"/>
    <w:rsid w:val="00972D82"/>
    <w:rsid w:val="00973AFC"/>
    <w:rsid w:val="00990C12"/>
    <w:rsid w:val="009924ED"/>
    <w:rsid w:val="009A4902"/>
    <w:rsid w:val="009A791D"/>
    <w:rsid w:val="009B1A41"/>
    <w:rsid w:val="009F777C"/>
    <w:rsid w:val="00A2163E"/>
    <w:rsid w:val="00A4080F"/>
    <w:rsid w:val="00A601E8"/>
    <w:rsid w:val="00A74BE8"/>
    <w:rsid w:val="00A828FC"/>
    <w:rsid w:val="00A9062F"/>
    <w:rsid w:val="00A9262B"/>
    <w:rsid w:val="00A94852"/>
    <w:rsid w:val="00AA5056"/>
    <w:rsid w:val="00AB3BE8"/>
    <w:rsid w:val="00AF7141"/>
    <w:rsid w:val="00B06994"/>
    <w:rsid w:val="00B115DD"/>
    <w:rsid w:val="00B154C6"/>
    <w:rsid w:val="00B25B82"/>
    <w:rsid w:val="00B41F98"/>
    <w:rsid w:val="00B4306C"/>
    <w:rsid w:val="00B4324C"/>
    <w:rsid w:val="00B44A4E"/>
    <w:rsid w:val="00B54402"/>
    <w:rsid w:val="00B5775F"/>
    <w:rsid w:val="00B60D25"/>
    <w:rsid w:val="00B77B01"/>
    <w:rsid w:val="00B816B8"/>
    <w:rsid w:val="00BB7820"/>
    <w:rsid w:val="00BB7A05"/>
    <w:rsid w:val="00BE3108"/>
    <w:rsid w:val="00BF6720"/>
    <w:rsid w:val="00C24480"/>
    <w:rsid w:val="00C249EB"/>
    <w:rsid w:val="00C53FD5"/>
    <w:rsid w:val="00C55205"/>
    <w:rsid w:val="00C71281"/>
    <w:rsid w:val="00C8247C"/>
    <w:rsid w:val="00C832EC"/>
    <w:rsid w:val="00C85AFC"/>
    <w:rsid w:val="00C8638B"/>
    <w:rsid w:val="00C904C6"/>
    <w:rsid w:val="00C9321B"/>
    <w:rsid w:val="00CA63FC"/>
    <w:rsid w:val="00CC0939"/>
    <w:rsid w:val="00CC2E1B"/>
    <w:rsid w:val="00D23611"/>
    <w:rsid w:val="00D302BF"/>
    <w:rsid w:val="00D32F38"/>
    <w:rsid w:val="00D4361E"/>
    <w:rsid w:val="00D44A66"/>
    <w:rsid w:val="00D527A0"/>
    <w:rsid w:val="00D615A0"/>
    <w:rsid w:val="00D631D8"/>
    <w:rsid w:val="00D73CB2"/>
    <w:rsid w:val="00D815BA"/>
    <w:rsid w:val="00D91491"/>
    <w:rsid w:val="00D95396"/>
    <w:rsid w:val="00DF6F51"/>
    <w:rsid w:val="00E35B29"/>
    <w:rsid w:val="00E55857"/>
    <w:rsid w:val="00E92EA1"/>
    <w:rsid w:val="00E96CD4"/>
    <w:rsid w:val="00EC375A"/>
    <w:rsid w:val="00ED037B"/>
    <w:rsid w:val="00ED1378"/>
    <w:rsid w:val="00EE099C"/>
    <w:rsid w:val="00EE5F7A"/>
    <w:rsid w:val="00F1517F"/>
    <w:rsid w:val="00F24EB1"/>
    <w:rsid w:val="00F74D6B"/>
    <w:rsid w:val="00F82F54"/>
    <w:rsid w:val="00F87067"/>
    <w:rsid w:val="00F94CAF"/>
    <w:rsid w:val="00FD5E02"/>
    <w:rsid w:val="00FF0300"/>
    <w:rsid w:val="00FF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1B551"/>
  <w15:chartTrackingRefBased/>
  <w15:docId w15:val="{17D5FF7C-A2BD-4808-A8BF-7FACD2670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615A0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615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unifacvest.edu.br/assets/uploads/files/arquivos/1f042-vargas,-schayane-de-liz.-recreacao-como-estrategia-nas-aulas-de-educacao-fisica.-lages,-unifacvest,-2016_2.-curso-de-educacao-fisica..pd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</TotalTime>
  <Pages>14</Pages>
  <Words>3523</Words>
  <Characters>19027</Characters>
  <Application>Microsoft Office Word</Application>
  <DocSecurity>0</DocSecurity>
  <Lines>158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Denny Coelho</dc:creator>
  <cp:keywords/>
  <dc:description/>
  <cp:lastModifiedBy>Denny Coelho</cp:lastModifiedBy>
  <cp:revision>224</cp:revision>
  <dcterms:created xsi:type="dcterms:W3CDTF">2022-09-13T16:24:00Z</dcterms:created>
  <dcterms:modified xsi:type="dcterms:W3CDTF">2022-10-27T13:01:00Z</dcterms:modified>
</cp:coreProperties>
</file>